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EC" w:rsidRPr="00E506EC" w:rsidRDefault="00E506EC" w:rsidP="00E506EC">
      <w:pPr>
        <w:spacing w:after="0" w:line="24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924050" cy="504825"/>
            <wp:effectExtent l="0" t="0" r="0" b="9525"/>
            <wp:docPr id="2" name="Slika 2" descr="C:\Users\borut\Desktop\var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rut\Desktop\varu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504825"/>
                    </a:xfrm>
                    <a:prstGeom prst="rect">
                      <a:avLst/>
                    </a:prstGeom>
                    <a:noFill/>
                    <a:ln>
                      <a:noFill/>
                    </a:ln>
                  </pic:spPr>
                </pic:pic>
              </a:graphicData>
            </a:graphic>
          </wp:inline>
        </w:drawing>
      </w: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2A0DE5" w:rsidRDefault="002A0DE5" w:rsidP="00E506EC">
      <w:pPr>
        <w:spacing w:after="0" w:line="240" w:lineRule="auto"/>
        <w:jc w:val="both"/>
        <w:rPr>
          <w:rFonts w:ascii="Calibri" w:eastAsia="Times New Roman" w:hAnsi="Calibri" w:cs="Times New Roman"/>
          <w:sz w:val="24"/>
          <w:szCs w:val="24"/>
          <w:lang w:eastAsia="sl-SI"/>
        </w:rPr>
      </w:pPr>
      <w:r w:rsidRPr="002A0DE5">
        <w:rPr>
          <w:rFonts w:ascii="Calibri" w:eastAsia="Times New Roman" w:hAnsi="Calibri" w:cs="Times New Roman"/>
          <w:sz w:val="24"/>
          <w:szCs w:val="24"/>
          <w:lang w:eastAsia="sl-SI"/>
        </w:rPr>
        <w:t>Številka: 0406-6/2018-1-KOM</w:t>
      </w:r>
    </w:p>
    <w:p w:rsidR="00E506EC" w:rsidRPr="00E506EC" w:rsidRDefault="004E3461" w:rsidP="00E506EC">
      <w:pPr>
        <w:spacing w:after="0" w:line="240" w:lineRule="auto"/>
        <w:jc w:val="both"/>
        <w:rPr>
          <w:rFonts w:ascii="Calibri" w:eastAsia="Times New Roman" w:hAnsi="Calibri" w:cs="Times New Roman"/>
          <w:sz w:val="24"/>
          <w:szCs w:val="24"/>
          <w:lang w:eastAsia="sl-SI"/>
        </w:rPr>
      </w:pPr>
      <w:r w:rsidRPr="002A7117">
        <w:rPr>
          <w:rFonts w:ascii="Calibri" w:eastAsia="Times New Roman" w:hAnsi="Calibri" w:cs="Times New Roman"/>
          <w:sz w:val="24"/>
          <w:szCs w:val="24"/>
          <w:lang w:eastAsia="sl-SI"/>
        </w:rPr>
        <w:t>Datum: 21. 03. 2018</w:t>
      </w:r>
    </w:p>
    <w:p w:rsidR="00E506EC" w:rsidRPr="00E506EC" w:rsidRDefault="00E506EC" w:rsidP="00241036">
      <w:pPr>
        <w:spacing w:after="0" w:line="240" w:lineRule="auto"/>
        <w:jc w:val="center"/>
        <w:rPr>
          <w:rFonts w:ascii="Calibri" w:eastAsia="Times New Roman" w:hAnsi="Calibri" w:cs="Times New Roman"/>
          <w:sz w:val="24"/>
          <w:szCs w:val="24"/>
          <w:lang w:eastAsia="sl-SI"/>
        </w:rPr>
      </w:pPr>
    </w:p>
    <w:p w:rsidR="00E506EC" w:rsidRPr="00E506EC" w:rsidRDefault="00E506EC" w:rsidP="00E506EC">
      <w:pPr>
        <w:spacing w:after="0" w:line="240" w:lineRule="auto"/>
        <w:jc w:val="both"/>
        <w:rPr>
          <w:rFonts w:ascii="Calibri" w:eastAsia="Times New Roman" w:hAnsi="Calibri" w:cs="Times New Roman"/>
          <w:sz w:val="24"/>
          <w:szCs w:val="24"/>
          <w:lang w:eastAsia="sl-SI"/>
        </w:rPr>
      </w:pPr>
    </w:p>
    <w:p w:rsidR="00E506EC" w:rsidRPr="00E506EC" w:rsidRDefault="00E506EC" w:rsidP="00E506EC">
      <w:pPr>
        <w:spacing w:after="0" w:line="240" w:lineRule="auto"/>
        <w:jc w:val="both"/>
        <w:rPr>
          <w:rFonts w:ascii="Calibri" w:eastAsia="Times New Roman" w:hAnsi="Calibri" w:cs="Times New Roman"/>
          <w:sz w:val="24"/>
          <w:szCs w:val="24"/>
          <w:lang w:eastAsia="sl-SI"/>
        </w:rPr>
      </w:pPr>
    </w:p>
    <w:p w:rsidR="00E506EC" w:rsidRPr="00E506EC" w:rsidRDefault="00E506EC" w:rsidP="00E506EC">
      <w:pPr>
        <w:spacing w:after="0" w:line="240" w:lineRule="auto"/>
        <w:jc w:val="both"/>
        <w:rPr>
          <w:rFonts w:ascii="Calibri" w:eastAsia="Times New Roman" w:hAnsi="Calibri" w:cs="Times New Roman"/>
          <w:sz w:val="24"/>
          <w:szCs w:val="24"/>
          <w:lang w:eastAsia="sl-SI"/>
        </w:rPr>
      </w:pPr>
    </w:p>
    <w:p w:rsidR="00E506EC" w:rsidRPr="00E506EC" w:rsidRDefault="00E506EC" w:rsidP="00E506EC">
      <w:pPr>
        <w:spacing w:after="0" w:line="240" w:lineRule="auto"/>
        <w:jc w:val="both"/>
        <w:rPr>
          <w:rFonts w:ascii="Calibri" w:eastAsia="Times New Roman" w:hAnsi="Calibri" w:cs="Times New Roman"/>
          <w:sz w:val="24"/>
          <w:szCs w:val="24"/>
          <w:lang w:eastAsia="sl-SI"/>
        </w:rPr>
      </w:pPr>
    </w:p>
    <w:p w:rsidR="00E506EC" w:rsidRPr="00E506EC" w:rsidRDefault="00E506EC" w:rsidP="00E506EC">
      <w:pPr>
        <w:spacing w:after="0" w:line="240" w:lineRule="auto"/>
        <w:jc w:val="center"/>
        <w:rPr>
          <w:rFonts w:ascii="Calibri" w:eastAsia="Times New Roman" w:hAnsi="Calibri" w:cs="Times New Roman"/>
          <w:b/>
          <w:sz w:val="44"/>
          <w:szCs w:val="24"/>
          <w:lang w:eastAsia="sl-SI"/>
        </w:rPr>
      </w:pPr>
    </w:p>
    <w:p w:rsidR="00E506EC" w:rsidRPr="00E506EC" w:rsidRDefault="00E506EC" w:rsidP="00E506EC">
      <w:pPr>
        <w:spacing w:after="0" w:line="240" w:lineRule="auto"/>
        <w:jc w:val="center"/>
        <w:rPr>
          <w:rFonts w:ascii="Calibri" w:eastAsia="Times New Roman" w:hAnsi="Calibri" w:cs="Times New Roman"/>
          <w:b/>
          <w:sz w:val="44"/>
          <w:szCs w:val="24"/>
          <w:lang w:eastAsia="sl-SI"/>
        </w:rPr>
      </w:pPr>
    </w:p>
    <w:p w:rsidR="00E506EC" w:rsidRPr="00E506EC" w:rsidRDefault="00E506EC" w:rsidP="00E506EC">
      <w:pPr>
        <w:spacing w:after="0" w:line="240" w:lineRule="auto"/>
        <w:jc w:val="center"/>
        <w:rPr>
          <w:rFonts w:ascii="Calibri" w:eastAsia="Times New Roman" w:hAnsi="Calibri" w:cs="Arabic Typesetting"/>
          <w:b/>
          <w:sz w:val="40"/>
          <w:szCs w:val="24"/>
          <w:lang w:eastAsia="sl-SI"/>
        </w:rPr>
      </w:pPr>
      <w:r w:rsidRPr="00E506EC">
        <w:rPr>
          <w:rFonts w:ascii="Calibri" w:eastAsia="Times New Roman" w:hAnsi="Calibri" w:cs="Arabic Typesetting"/>
          <w:b/>
          <w:sz w:val="40"/>
          <w:szCs w:val="24"/>
          <w:lang w:eastAsia="sl-SI"/>
        </w:rPr>
        <w:t>POVABILO</w:t>
      </w:r>
    </w:p>
    <w:p w:rsidR="00E506EC" w:rsidRPr="00E506EC" w:rsidRDefault="00E506EC" w:rsidP="00E506EC">
      <w:pPr>
        <w:spacing w:after="0" w:line="240" w:lineRule="auto"/>
        <w:jc w:val="center"/>
        <w:rPr>
          <w:rFonts w:ascii="Calibri" w:eastAsia="Times New Roman" w:hAnsi="Calibri" w:cs="Arabic Typesetting"/>
          <w:sz w:val="40"/>
          <w:szCs w:val="24"/>
          <w:lang w:eastAsia="sl-SI"/>
        </w:rPr>
      </w:pPr>
    </w:p>
    <w:p w:rsidR="00E506EC" w:rsidRPr="00E506EC" w:rsidRDefault="00E506EC" w:rsidP="00E506EC">
      <w:pPr>
        <w:spacing w:after="0" w:line="240" w:lineRule="auto"/>
        <w:jc w:val="center"/>
        <w:rPr>
          <w:rFonts w:ascii="Calibri" w:eastAsia="Times New Roman" w:hAnsi="Calibri" w:cs="Arabic Typesetting"/>
          <w:sz w:val="40"/>
          <w:szCs w:val="24"/>
          <w:lang w:eastAsia="sl-SI"/>
        </w:rPr>
      </w:pPr>
      <w:r w:rsidRPr="00E506EC">
        <w:rPr>
          <w:rFonts w:ascii="Calibri" w:eastAsia="Times New Roman" w:hAnsi="Calibri" w:cs="Arabic Typesetting"/>
          <w:sz w:val="40"/>
          <w:szCs w:val="24"/>
          <w:lang w:eastAsia="sl-SI"/>
        </w:rPr>
        <w:t xml:space="preserve">Oddaja javnega naročila po enostavnem postopku </w:t>
      </w:r>
    </w:p>
    <w:p w:rsidR="00E506EC" w:rsidRPr="00E506EC" w:rsidRDefault="00E506EC" w:rsidP="00E506EC">
      <w:pPr>
        <w:spacing w:after="0" w:line="240" w:lineRule="auto"/>
        <w:jc w:val="center"/>
        <w:rPr>
          <w:rFonts w:ascii="Calibri" w:eastAsia="Times New Roman" w:hAnsi="Calibri" w:cs="Arabic Typesetting"/>
          <w:sz w:val="20"/>
          <w:szCs w:val="16"/>
          <w:lang w:eastAsia="sl-SI"/>
        </w:rPr>
      </w:pPr>
    </w:p>
    <w:p w:rsidR="00E506EC" w:rsidRPr="00E506EC" w:rsidRDefault="00E506EC" w:rsidP="00E506EC">
      <w:pPr>
        <w:spacing w:after="0" w:line="240" w:lineRule="auto"/>
        <w:jc w:val="center"/>
        <w:rPr>
          <w:rFonts w:ascii="Times New Roman" w:eastAsia="Times New Roman" w:hAnsi="Times New Roman" w:cs="Arabic Typesetting"/>
          <w:b/>
          <w:sz w:val="40"/>
          <w:szCs w:val="24"/>
          <w:lang w:eastAsia="sl-SI"/>
        </w:rPr>
      </w:pPr>
      <w:r w:rsidRPr="00E506EC">
        <w:rPr>
          <w:rFonts w:ascii="Calibri" w:eastAsia="Times New Roman" w:hAnsi="Calibri" w:cs="Arabic Typesetting"/>
          <w:b/>
          <w:sz w:val="40"/>
          <w:szCs w:val="24"/>
          <w:lang w:eastAsia="sl-SI"/>
        </w:rPr>
        <w:t xml:space="preserve">Opravljanje preventivnih zdravstvenih pregledov zaposlenih uslužbencev in funkcionarjev ter ostale storitve v skladu z Zakonom o varnosti in zdravju pri </w:t>
      </w:r>
      <w:r w:rsidR="0059667C">
        <w:rPr>
          <w:rFonts w:ascii="Calibri" w:eastAsia="Times New Roman" w:hAnsi="Calibri" w:cs="Arabic Typesetting"/>
          <w:b/>
          <w:sz w:val="40"/>
          <w:szCs w:val="24"/>
          <w:lang w:eastAsia="sl-SI"/>
        </w:rPr>
        <w:t>delu</w:t>
      </w: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Times New Roman"/>
          <w:sz w:val="24"/>
          <w:szCs w:val="24"/>
          <w:lang w:eastAsia="sl-SI"/>
        </w:rPr>
      </w:pPr>
    </w:p>
    <w:p w:rsidR="00E506EC" w:rsidRPr="00E506EC" w:rsidRDefault="00E506EC" w:rsidP="00E506EC">
      <w:pPr>
        <w:spacing w:after="0" w:line="240" w:lineRule="auto"/>
        <w:jc w:val="both"/>
        <w:rPr>
          <w:rFonts w:ascii="Times New Roman" w:eastAsia="Times New Roman" w:hAnsi="Times New Roman" w:cs="Andalus"/>
          <w:b/>
          <w:sz w:val="28"/>
          <w:szCs w:val="24"/>
          <w:lang w:eastAsia="sl-SI"/>
        </w:rPr>
      </w:pPr>
    </w:p>
    <w:p w:rsidR="00E506EC" w:rsidRPr="00E506EC" w:rsidRDefault="00E506EC" w:rsidP="00E506EC">
      <w:pPr>
        <w:spacing w:after="0" w:line="240" w:lineRule="auto"/>
        <w:jc w:val="both"/>
        <w:rPr>
          <w:rFonts w:ascii="Times New Roman" w:eastAsia="Times New Roman" w:hAnsi="Times New Roman" w:cs="Andalus"/>
          <w:b/>
          <w:sz w:val="28"/>
          <w:szCs w:val="24"/>
          <w:lang w:eastAsia="sl-SI"/>
        </w:rPr>
      </w:pPr>
    </w:p>
    <w:p w:rsidR="00E506EC" w:rsidRPr="00E506EC" w:rsidRDefault="00E506EC" w:rsidP="00E506EC">
      <w:pPr>
        <w:spacing w:after="0" w:line="240" w:lineRule="auto"/>
        <w:jc w:val="both"/>
        <w:rPr>
          <w:rFonts w:ascii="Times New Roman" w:eastAsia="Times New Roman" w:hAnsi="Times New Roman" w:cs="Andalus"/>
          <w:b/>
          <w:sz w:val="28"/>
          <w:szCs w:val="24"/>
          <w:lang w:eastAsia="sl-SI"/>
        </w:rPr>
      </w:pPr>
    </w:p>
    <w:p w:rsidR="00E506EC" w:rsidRPr="00E506EC" w:rsidRDefault="00E506EC" w:rsidP="00E506EC">
      <w:pPr>
        <w:spacing w:after="0" w:line="240" w:lineRule="auto"/>
        <w:jc w:val="both"/>
        <w:rPr>
          <w:rFonts w:ascii="Times New Roman" w:eastAsia="Times New Roman" w:hAnsi="Times New Roman" w:cs="Andalus"/>
          <w:b/>
          <w:sz w:val="28"/>
          <w:szCs w:val="24"/>
          <w:lang w:eastAsia="sl-SI"/>
        </w:rPr>
      </w:pPr>
    </w:p>
    <w:p w:rsidR="00E506EC" w:rsidRPr="00E506EC" w:rsidRDefault="00E506EC" w:rsidP="00E506EC">
      <w:pPr>
        <w:spacing w:after="0" w:line="240" w:lineRule="auto"/>
        <w:jc w:val="both"/>
        <w:rPr>
          <w:rFonts w:ascii="Times New Roman" w:eastAsia="Times New Roman" w:hAnsi="Times New Roman" w:cs="Andalus"/>
          <w:b/>
          <w:sz w:val="28"/>
          <w:szCs w:val="24"/>
          <w:lang w:eastAsia="sl-SI"/>
        </w:rPr>
      </w:pPr>
    </w:p>
    <w:p w:rsidR="00E506EC" w:rsidRPr="00E506EC" w:rsidRDefault="00E506EC" w:rsidP="00E506EC">
      <w:pPr>
        <w:spacing w:after="0" w:line="240" w:lineRule="auto"/>
        <w:jc w:val="both"/>
        <w:rPr>
          <w:rFonts w:ascii="Times New Roman" w:eastAsia="Times New Roman" w:hAnsi="Times New Roman" w:cs="Andalus"/>
          <w:b/>
          <w:sz w:val="28"/>
          <w:szCs w:val="24"/>
          <w:lang w:eastAsia="sl-SI"/>
        </w:rPr>
      </w:pPr>
    </w:p>
    <w:p w:rsidR="00E506EC" w:rsidRDefault="00E506EC" w:rsidP="00E506EC">
      <w:pPr>
        <w:autoSpaceDE w:val="0"/>
        <w:autoSpaceDN w:val="0"/>
        <w:adjustRightInd w:val="0"/>
        <w:spacing w:after="0" w:line="240" w:lineRule="atLeast"/>
        <w:jc w:val="both"/>
        <w:rPr>
          <w:rFonts w:ascii="Times New Roman" w:eastAsia="Times New Roman" w:hAnsi="Times New Roman" w:cs="Andalus"/>
          <w:b/>
          <w:sz w:val="28"/>
          <w:szCs w:val="24"/>
          <w:lang w:eastAsia="sl-SI"/>
        </w:rPr>
      </w:pPr>
    </w:p>
    <w:p w:rsidR="003E3E4F" w:rsidRDefault="003E3E4F" w:rsidP="00E506EC">
      <w:pPr>
        <w:autoSpaceDE w:val="0"/>
        <w:autoSpaceDN w:val="0"/>
        <w:adjustRightInd w:val="0"/>
        <w:spacing w:after="0" w:line="240" w:lineRule="atLeast"/>
        <w:jc w:val="both"/>
        <w:rPr>
          <w:rFonts w:ascii="Times New Roman" w:eastAsia="Times New Roman" w:hAnsi="Times New Roman" w:cs="Andalus"/>
          <w:b/>
          <w:sz w:val="28"/>
          <w:szCs w:val="24"/>
          <w:lang w:eastAsia="sl-SI"/>
        </w:rPr>
      </w:pPr>
    </w:p>
    <w:p w:rsidR="003E3E4F" w:rsidRPr="00E506EC" w:rsidRDefault="003E3E4F"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lastRenderedPageBreak/>
        <w:t>POVABILO K ODDAJI PONUDBE</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V skladu s prvo alinejo prve točke 2. člena Pravilnika o javnem naročanju št. 0101-1/2012, z dne 10.4.2012 (v nadaljevanju: pravilnik) Varuh človekovih pravic Republike Slovenije (v nadaljevanju: naročnik) vabi ponudnike, da predložijo svojo ponudbo za »Opravljanje preventivnih zdravstvenih pregledov zaposlenih uslužbencev in funkcionarjev ter ostale storitve v skladu z Zakonom</w:t>
      </w:r>
      <w:r w:rsidR="0059667C">
        <w:rPr>
          <w:rFonts w:ascii="Calibri" w:eastAsia="Times New Roman" w:hAnsi="Calibri" w:cs="Calibri"/>
          <w:sz w:val="24"/>
          <w:szCs w:val="24"/>
          <w:lang w:eastAsia="sl-SI"/>
        </w:rPr>
        <w:t xml:space="preserve"> o varnosti in zdravju pri delu«.</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PODATKI O NAROČNIKU:</w:t>
      </w:r>
      <w:r w:rsidRPr="00E506EC">
        <w:rPr>
          <w:rFonts w:ascii="Calibri" w:eastAsia="Times New Roman" w:hAnsi="Calibri" w:cs="Calibri"/>
          <w:sz w:val="24"/>
          <w:szCs w:val="24"/>
          <w:lang w:eastAsia="sl-SI"/>
        </w:rPr>
        <w:t xml:space="preserv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REPUBLIKA SLOVENIJA</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Varuh človekovih pravic</w:t>
      </w:r>
    </w:p>
    <w:p w:rsidR="00E506EC" w:rsidRPr="00E506EC" w:rsidRDefault="00063971" w:rsidP="00E506EC">
      <w:pPr>
        <w:autoSpaceDE w:val="0"/>
        <w:autoSpaceDN w:val="0"/>
        <w:adjustRightInd w:val="0"/>
        <w:spacing w:after="0" w:line="240" w:lineRule="atLeast"/>
        <w:jc w:val="both"/>
        <w:rPr>
          <w:rFonts w:ascii="Calibri" w:eastAsia="Times New Roman" w:hAnsi="Calibri" w:cs="Calibri"/>
          <w:sz w:val="24"/>
          <w:szCs w:val="24"/>
          <w:lang w:eastAsia="sl-SI"/>
        </w:rPr>
      </w:pPr>
      <w:r>
        <w:rPr>
          <w:rFonts w:ascii="Calibri" w:eastAsia="Times New Roman" w:hAnsi="Calibri" w:cs="Calibri"/>
          <w:sz w:val="24"/>
          <w:szCs w:val="24"/>
          <w:lang w:eastAsia="sl-SI"/>
        </w:rPr>
        <w:t>Dunajska 5</w:t>
      </w:r>
      <w:r w:rsidR="00E506EC" w:rsidRPr="00E506EC">
        <w:rPr>
          <w:rFonts w:ascii="Calibri" w:eastAsia="Times New Roman" w:hAnsi="Calibri" w:cs="Calibri"/>
          <w:sz w:val="24"/>
          <w:szCs w:val="24"/>
          <w:lang w:eastAsia="sl-SI"/>
        </w:rPr>
        <w:t>6</w:t>
      </w:r>
    </w:p>
    <w:p w:rsidR="00E506EC" w:rsidRPr="00E506EC" w:rsidRDefault="00063971" w:rsidP="00E506EC">
      <w:pPr>
        <w:autoSpaceDE w:val="0"/>
        <w:autoSpaceDN w:val="0"/>
        <w:adjustRightInd w:val="0"/>
        <w:spacing w:after="0" w:line="240" w:lineRule="atLeast"/>
        <w:jc w:val="both"/>
        <w:rPr>
          <w:rFonts w:ascii="Calibri" w:eastAsia="Times New Roman" w:hAnsi="Calibri" w:cs="Calibri"/>
          <w:sz w:val="24"/>
          <w:szCs w:val="24"/>
          <w:lang w:eastAsia="sl-SI"/>
        </w:rPr>
      </w:pPr>
      <w:r>
        <w:rPr>
          <w:rFonts w:ascii="Calibri" w:eastAsia="Times New Roman" w:hAnsi="Calibri" w:cs="Calibri"/>
          <w:sz w:val="24"/>
          <w:szCs w:val="24"/>
          <w:lang w:eastAsia="sl-SI"/>
        </w:rPr>
        <w:t>1109</w:t>
      </w:r>
      <w:r w:rsidR="00E506EC" w:rsidRPr="00E506EC">
        <w:rPr>
          <w:rFonts w:ascii="Calibri" w:eastAsia="Times New Roman" w:hAnsi="Calibri" w:cs="Calibri"/>
          <w:sz w:val="24"/>
          <w:szCs w:val="24"/>
          <w:lang w:eastAsia="sl-SI"/>
        </w:rPr>
        <w:t xml:space="preserve"> LJUBLJANA</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tel.: 01 475 00 50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fax.: 01 475 00 40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e-mail: info@varuh-rs.si</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spacing w:after="0" w:line="240" w:lineRule="auto"/>
        <w:rPr>
          <w:rFonts w:ascii="Calibri" w:eastAsia="Times New Roman" w:hAnsi="Calibri" w:cs="Calibri"/>
          <w:sz w:val="24"/>
          <w:szCs w:val="24"/>
          <w:lang w:eastAsia="sl-SI"/>
        </w:rPr>
      </w:pPr>
      <w:r w:rsidRPr="004E3461">
        <w:rPr>
          <w:rFonts w:ascii="Calibri" w:eastAsia="Times New Roman" w:hAnsi="Calibri" w:cs="Calibri"/>
          <w:sz w:val="24"/>
          <w:szCs w:val="24"/>
          <w:lang w:eastAsia="sl-SI"/>
        </w:rPr>
        <w:t>Matična številka: 585501200</w:t>
      </w:r>
      <w:r w:rsidR="004E3461" w:rsidRPr="004E3461">
        <w:rPr>
          <w:rFonts w:ascii="Calibri" w:eastAsia="Times New Roman" w:hAnsi="Calibri" w:cs="Calibri"/>
          <w:sz w:val="24"/>
          <w:szCs w:val="24"/>
          <w:lang w:eastAsia="sl-SI"/>
        </w:rPr>
        <w:t>0</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Davčna številka: 57006229              </w:t>
      </w:r>
      <w:r w:rsidRPr="00E506EC">
        <w:rPr>
          <w:rFonts w:ascii="Calibri" w:eastAsia="Times New Roman" w:hAnsi="Calibri" w:cs="Calibri"/>
          <w:sz w:val="24"/>
          <w:szCs w:val="24"/>
          <w:lang w:eastAsia="sl-SI"/>
        </w:rPr>
        <w:tab/>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Številka TRR: 01100-6300109972</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tabs>
          <w:tab w:val="left" w:pos="426"/>
        </w:tabs>
        <w:spacing w:after="0" w:line="240" w:lineRule="auto"/>
        <w:jc w:val="both"/>
        <w:rPr>
          <w:rFonts w:ascii="Arial" w:eastAsia="Times New Roman" w:hAnsi="Arial" w:cs="Arial"/>
          <w:lang w:eastAsia="sl-SI"/>
        </w:rPr>
      </w:pPr>
      <w:r w:rsidRPr="00E506EC">
        <w:rPr>
          <w:rFonts w:ascii="Calibri" w:eastAsia="Times New Roman" w:hAnsi="Calibri" w:cs="Calibri"/>
          <w:sz w:val="24"/>
          <w:szCs w:val="24"/>
          <w:lang w:eastAsia="sl-SI"/>
        </w:rPr>
        <w:t xml:space="preserve">Varuh človekovih pravic skladno z Zakonom o davku na dodano vrednost (ZDDV-1, Uradni list RS, št. 117/06 s spremembami) ni davčni zavezanec za davek na dodano vrednost.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SESTAVA POVABILA:</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numPr>
          <w:ilvl w:val="0"/>
          <w:numId w:val="1"/>
        </w:num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NAVODILA ZA PRIPRAVO PONUDBE</w:t>
      </w:r>
    </w:p>
    <w:p w:rsidR="00E506EC" w:rsidRPr="00E506EC" w:rsidRDefault="00E506EC" w:rsidP="00E506EC">
      <w:pPr>
        <w:numPr>
          <w:ilvl w:val="0"/>
          <w:numId w:val="1"/>
        </w:num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OBRAZEC »PODATKI O PONUDNIKU« (OBR-1)</w:t>
      </w:r>
    </w:p>
    <w:p w:rsidR="00E506EC" w:rsidRPr="00E506EC" w:rsidRDefault="00E506EC" w:rsidP="00E506EC">
      <w:pPr>
        <w:numPr>
          <w:ilvl w:val="0"/>
          <w:numId w:val="1"/>
        </w:num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OBRAZEC »PONUDBENI PREDRAČUN«« (OBR-2)</w:t>
      </w:r>
    </w:p>
    <w:p w:rsidR="00E506EC" w:rsidRPr="00E506EC" w:rsidRDefault="00E506EC" w:rsidP="00E506EC">
      <w:pPr>
        <w:numPr>
          <w:ilvl w:val="0"/>
          <w:numId w:val="1"/>
        </w:num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OBRAZEC »IZJAVA O USPOSOBLJENOSTI ZA IZVEDBO JAVNEGA NAROČILA IN SPREJEMANJU POGOJEV« (OBR-3)</w:t>
      </w:r>
    </w:p>
    <w:p w:rsidR="00E506EC" w:rsidRPr="00E506EC" w:rsidRDefault="00E506EC" w:rsidP="00E506EC">
      <w:pPr>
        <w:numPr>
          <w:ilvl w:val="0"/>
          <w:numId w:val="1"/>
        </w:num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»VZOREC POGODBE« (OBR-4)</w:t>
      </w:r>
    </w:p>
    <w:p w:rsidR="00E506EC" w:rsidRPr="00E506EC" w:rsidRDefault="00E506EC" w:rsidP="00E506EC">
      <w:pPr>
        <w:numPr>
          <w:ilvl w:val="0"/>
          <w:numId w:val="1"/>
        </w:num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Arial"/>
          <w:b/>
          <w:sz w:val="24"/>
          <w:szCs w:val="24"/>
          <w:lang w:eastAsia="sl-SI"/>
        </w:rPr>
        <w:t xml:space="preserve">»CENIK PONUDNIKA«: </w:t>
      </w:r>
      <w:r w:rsidRPr="00E506EC">
        <w:rPr>
          <w:rFonts w:ascii="Calibri" w:eastAsia="Times New Roman" w:hAnsi="Calibri" w:cs="Calibri"/>
          <w:b/>
          <w:sz w:val="24"/>
          <w:szCs w:val="24"/>
          <w:lang w:eastAsia="sl-SI"/>
        </w:rPr>
        <w:t xml:space="preserve">CENIK DODATNIH STORITEV </w:t>
      </w:r>
    </w:p>
    <w:p w:rsidR="00E506EC" w:rsidRPr="00E506EC" w:rsidRDefault="00E506EC" w:rsidP="00E506EC">
      <w:pPr>
        <w:spacing w:after="0" w:line="240" w:lineRule="auto"/>
        <w:rPr>
          <w:rFonts w:ascii="Arial" w:eastAsia="Times New Roman" w:hAnsi="Arial" w:cs="Arial"/>
          <w:b/>
          <w:color w:val="000000"/>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br w:type="page"/>
      </w:r>
    </w:p>
    <w:p w:rsidR="00E506EC" w:rsidRPr="00E506EC" w:rsidRDefault="00E506EC" w:rsidP="00E506EC">
      <w:pPr>
        <w:autoSpaceDE w:val="0"/>
        <w:autoSpaceDN w:val="0"/>
        <w:adjustRightInd w:val="0"/>
        <w:spacing w:after="0" w:line="240" w:lineRule="atLeast"/>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lastRenderedPageBreak/>
        <w:t>I. NAVODILA ZA PRIPRAVO PONUDBE</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1. ŠTEVILKA NAROČILA IN NAČIN ODDAJE NAROČILA MALE VREDNOSTI</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2A0DE5" w:rsidP="00E506EC">
      <w:pPr>
        <w:tabs>
          <w:tab w:val="left" w:pos="426"/>
        </w:tabs>
        <w:spacing w:after="0" w:line="240" w:lineRule="auto"/>
        <w:jc w:val="both"/>
        <w:rPr>
          <w:rFonts w:ascii="Arial" w:eastAsia="Times New Roman" w:hAnsi="Arial" w:cs="Arial"/>
          <w:lang w:eastAsia="sl-SI"/>
        </w:rPr>
      </w:pPr>
      <w:r w:rsidRPr="00260F59">
        <w:rPr>
          <w:rFonts w:ascii="Calibri" w:eastAsia="Times New Roman" w:hAnsi="Calibri" w:cs="Times New Roman"/>
          <w:sz w:val="24"/>
          <w:szCs w:val="24"/>
          <w:lang w:eastAsia="sl-SI"/>
        </w:rPr>
        <w:t>0406-6/2018</w:t>
      </w:r>
      <w:r w:rsidR="00260F59">
        <w:rPr>
          <w:rFonts w:ascii="Calibri" w:eastAsia="Times New Roman" w:hAnsi="Calibri" w:cs="Calibri"/>
          <w:b/>
          <w:bCs/>
          <w:sz w:val="24"/>
          <w:szCs w:val="24"/>
          <w:lang w:eastAsia="sl-SI"/>
        </w:rPr>
        <w:t xml:space="preserve"> - </w:t>
      </w:r>
      <w:r w:rsidR="00E506EC" w:rsidRPr="00260F59">
        <w:rPr>
          <w:rFonts w:ascii="Calibri" w:eastAsia="Times New Roman" w:hAnsi="Calibri" w:cs="Calibri"/>
          <w:sz w:val="24"/>
          <w:szCs w:val="24"/>
          <w:lang w:eastAsia="sl-SI"/>
        </w:rPr>
        <w:t>enostavni postopek (prva alineja prve točke 2. člena Pravilnika)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b/>
          <w:bCs/>
          <w:sz w:val="24"/>
          <w:szCs w:val="24"/>
          <w:lang w:eastAsia="sl-SI"/>
        </w:rPr>
        <w:t>2. NAVODILO:</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highlight w:val="yellow"/>
          <w:lang w:eastAsia="sl-SI"/>
        </w:rPr>
      </w:pPr>
      <w:r w:rsidRPr="00E506EC">
        <w:rPr>
          <w:rFonts w:ascii="Calibri" w:eastAsia="Times New Roman" w:hAnsi="Calibri" w:cs="Calibri"/>
          <w:sz w:val="24"/>
          <w:szCs w:val="24"/>
          <w:lang w:eastAsia="sl-SI"/>
        </w:rPr>
        <w:t xml:space="preserve">Ponudnik je dolžan skladno z razpisno dokumentacijo </w:t>
      </w:r>
      <w:r w:rsidRPr="00E506EC">
        <w:rPr>
          <w:rFonts w:ascii="Calibri" w:eastAsia="Times New Roman" w:hAnsi="Calibri" w:cs="Calibri"/>
          <w:b/>
          <w:sz w:val="24"/>
          <w:szCs w:val="24"/>
          <w:lang w:eastAsia="sl-SI"/>
        </w:rPr>
        <w:t>ponudbi priložiti izpolnjene, podpisane in žigosane naslednje obrazce:</w:t>
      </w:r>
      <w:r w:rsidRPr="00E506EC">
        <w:rPr>
          <w:rFonts w:ascii="Calibri" w:eastAsia="Times New Roman" w:hAnsi="Calibri" w:cs="Calibri"/>
          <w:sz w:val="24"/>
          <w:szCs w:val="24"/>
          <w:lang w:eastAsia="sl-SI"/>
        </w:rPr>
        <w:t xml:space="preserve"> podatki o ponudniku </w:t>
      </w:r>
      <w:r w:rsidRPr="00E506EC">
        <w:rPr>
          <w:rFonts w:ascii="Calibri" w:eastAsia="Times New Roman" w:hAnsi="Calibri" w:cs="Calibri"/>
          <w:b/>
          <w:sz w:val="24"/>
          <w:szCs w:val="24"/>
          <w:lang w:eastAsia="sl-SI"/>
        </w:rPr>
        <w:t>(OBR-1),</w:t>
      </w:r>
      <w:r w:rsidRPr="00E506EC">
        <w:rPr>
          <w:rFonts w:ascii="Calibri" w:eastAsia="Times New Roman" w:hAnsi="Calibri" w:cs="Calibri"/>
          <w:sz w:val="24"/>
          <w:szCs w:val="24"/>
          <w:lang w:eastAsia="sl-SI"/>
        </w:rPr>
        <w:t xml:space="preserve"> ponudbeni predračun </w:t>
      </w:r>
      <w:r w:rsidRPr="00E506EC">
        <w:rPr>
          <w:rFonts w:ascii="Calibri" w:eastAsia="Times New Roman" w:hAnsi="Calibri" w:cs="Calibri"/>
          <w:b/>
          <w:sz w:val="24"/>
          <w:szCs w:val="24"/>
          <w:lang w:eastAsia="sl-SI"/>
        </w:rPr>
        <w:t xml:space="preserve">(OBR-2), </w:t>
      </w:r>
      <w:r w:rsidRPr="00E506EC">
        <w:rPr>
          <w:rFonts w:ascii="Calibri" w:eastAsia="Times New Roman" w:hAnsi="Calibri" w:cs="Calibri"/>
          <w:sz w:val="24"/>
          <w:szCs w:val="24"/>
          <w:lang w:eastAsia="sl-SI"/>
        </w:rPr>
        <w:t xml:space="preserve">izjavo o usposobljenosti za izvedbo javnega naročila in sprejemanju pogojev </w:t>
      </w:r>
      <w:r w:rsidRPr="00E506EC">
        <w:rPr>
          <w:rFonts w:ascii="Calibri" w:eastAsia="Times New Roman" w:hAnsi="Calibri" w:cs="Calibri"/>
          <w:b/>
          <w:sz w:val="24"/>
          <w:szCs w:val="24"/>
          <w:lang w:eastAsia="sl-SI"/>
        </w:rPr>
        <w:t>(OBR-3)</w:t>
      </w:r>
      <w:r w:rsidRPr="00E506EC">
        <w:rPr>
          <w:rFonts w:ascii="Calibri" w:eastAsia="Times New Roman" w:hAnsi="Calibri" w:cs="Calibri"/>
          <w:sz w:val="24"/>
          <w:szCs w:val="24"/>
          <w:lang w:eastAsia="sl-SI"/>
        </w:rPr>
        <w:t>, parafiran vzorec pogodbe</w:t>
      </w:r>
      <w:r w:rsidRPr="00E506EC">
        <w:rPr>
          <w:rFonts w:ascii="Calibri" w:eastAsia="Times New Roman" w:hAnsi="Calibri" w:cs="Calibri"/>
          <w:b/>
          <w:sz w:val="24"/>
          <w:szCs w:val="24"/>
          <w:lang w:eastAsia="sl-SI"/>
        </w:rPr>
        <w:t xml:space="preserve"> (OBR-4) </w:t>
      </w:r>
      <w:r w:rsidRPr="00E506EC">
        <w:rPr>
          <w:rFonts w:ascii="Calibri" w:eastAsia="Times New Roman" w:hAnsi="Calibri" w:cs="Calibri"/>
          <w:sz w:val="24"/>
          <w:szCs w:val="24"/>
          <w:lang w:eastAsia="sl-SI"/>
        </w:rPr>
        <w:t>ter cenik dodatnih storitev ponudnika</w:t>
      </w:r>
      <w:r w:rsidRPr="00E506EC">
        <w:rPr>
          <w:rFonts w:ascii="Calibri" w:eastAsia="Times New Roman" w:hAnsi="Calibri" w:cs="Calibri"/>
          <w:b/>
          <w:sz w:val="24"/>
          <w:szCs w:val="24"/>
          <w:lang w:eastAsia="sl-SI"/>
        </w:rPr>
        <w:t>.</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Naročnik si pridržuje pravico preveriti resničnost podanih izjav in dokumentov in zahtevati od ponudnika, da predloži originalne listine kot dokazilo za izpolnjevanje pogojev. </w:t>
      </w:r>
      <w:r w:rsidR="0059667C">
        <w:rPr>
          <w:rFonts w:ascii="Calibri" w:eastAsia="Times New Roman" w:hAnsi="Calibri" w:cs="Calibri"/>
          <w:sz w:val="24"/>
          <w:szCs w:val="24"/>
          <w:lang w:eastAsia="sl-SI"/>
        </w:rPr>
        <w:t xml:space="preserve">Če </w:t>
      </w:r>
      <w:r w:rsidRPr="00E506EC">
        <w:rPr>
          <w:rFonts w:ascii="Calibri" w:eastAsia="Times New Roman" w:hAnsi="Calibri" w:cs="Calibri"/>
          <w:sz w:val="24"/>
          <w:szCs w:val="24"/>
          <w:lang w:eastAsia="sl-SI"/>
        </w:rPr>
        <w:t>naročnik ugotovi, da izjave niso resnične ali so zavajajoče, se ponudba izloči.</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Ponudniku ni dovoljeno spreminjanje ali popravljanje predloženega teksta.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spacing w:after="0" w:line="240" w:lineRule="auto"/>
        <w:ind w:right="-157"/>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Ponudnik dostavi ponudbo v enem originalnem izvodu. Če ne bo razviden pošiljatelj, se bo ponudba odprla le zaradi ugotovitve pošiljatelja. Ponudnik sme umakniti ponudbo ali jo zamenjati do poteka roka za predložitev ponudbe.</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spacing w:after="12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u w:val="single"/>
          <w:lang w:eastAsia="sl-SI"/>
        </w:rPr>
        <w:t>MERILO ZA IZBOR ponudnika je najnižja skupna cena</w:t>
      </w:r>
      <w:r w:rsidRPr="00E506EC">
        <w:rPr>
          <w:rFonts w:ascii="Calibri" w:eastAsia="Times New Roman" w:hAnsi="Calibri" w:cs="Calibri"/>
          <w:sz w:val="24"/>
          <w:szCs w:val="24"/>
          <w:lang w:eastAsia="sl-SI"/>
        </w:rPr>
        <w:t xml:space="preserve">, ki bo podana v obrazcu (OBR-2). </w:t>
      </w: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Ponudnik nosi vse stroške, povezane s pripravo in predložitvijo ponudbe.</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Naročnik bo izbranega ponudnika pozval k podpisu pogodbe s pisnim povabilom. Če se izbrani ponudnik v roku dveh dni ne bo odzval na poziv za podpis pogodbe, bo naročnik štel, da je odstopil od ponudbe.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Pogodba se bo z izbranim ponudnikom sklenila za obdobje </w:t>
      </w:r>
      <w:r w:rsidR="0059667C">
        <w:rPr>
          <w:rFonts w:ascii="Calibri" w:eastAsia="Times New Roman" w:hAnsi="Calibri" w:cs="Calibri"/>
          <w:sz w:val="24"/>
          <w:szCs w:val="24"/>
          <w:lang w:eastAsia="sl-SI"/>
        </w:rPr>
        <w:t>enega leta z možnostjo podaljšanja za dve leti.</w:t>
      </w:r>
    </w:p>
    <w:p w:rsidR="00E506EC" w:rsidRPr="00E506EC" w:rsidRDefault="00E506EC" w:rsidP="00E506EC">
      <w:pPr>
        <w:spacing w:after="0" w:line="240" w:lineRule="auto"/>
        <w:ind w:left="567"/>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Ponudnik mora za opravljanje zdravstvenih storitev zagotavljati delavce z ustrezno stopnjo izobrazbe oz. specializacije na področju predmeta javnega naročila.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Ponudnik mora zagotavljati izvedbo predmetnih storitev v skladu z veljavno doktrino ter smernicami varnosti in zdravja pri delu. </w:t>
      </w:r>
    </w:p>
    <w:p w:rsidR="00E506EC" w:rsidRPr="00E506EC" w:rsidRDefault="00E506EC" w:rsidP="00E506EC">
      <w:pPr>
        <w:spacing w:after="0" w:line="240" w:lineRule="auto"/>
        <w:ind w:left="567"/>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Ponudnik mora k ponudbi priložiti še cenik dodatnih storitev (preiskave itd.), ki niso posebej navedeni v ponudbenem predračunu.</w:t>
      </w:r>
    </w:p>
    <w:p w:rsidR="00E506EC" w:rsidRPr="00E506EC" w:rsidRDefault="00E506EC" w:rsidP="00E506EC">
      <w:pPr>
        <w:spacing w:after="0" w:line="240" w:lineRule="auto"/>
        <w:ind w:left="567"/>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rPr>
          <w:rFonts w:ascii="Calibri" w:eastAsia="Times New Roman" w:hAnsi="Calibri" w:cs="Calibri"/>
          <w:sz w:val="24"/>
          <w:szCs w:val="24"/>
          <w:lang w:eastAsia="sl-SI"/>
        </w:rPr>
      </w:pPr>
      <w:r w:rsidRPr="00063971">
        <w:rPr>
          <w:rFonts w:ascii="Calibri" w:eastAsia="Times New Roman" w:hAnsi="Calibri" w:cs="Calibri"/>
          <w:b/>
          <w:sz w:val="24"/>
          <w:szCs w:val="24"/>
          <w:lang w:eastAsia="sl-SI"/>
        </w:rPr>
        <w:t>Ponu</w:t>
      </w:r>
      <w:r w:rsidR="004E3461" w:rsidRPr="00063971">
        <w:rPr>
          <w:rFonts w:ascii="Calibri" w:eastAsia="Times New Roman" w:hAnsi="Calibri" w:cs="Calibri"/>
          <w:b/>
          <w:sz w:val="24"/>
          <w:szCs w:val="24"/>
          <w:lang w:eastAsia="sl-SI"/>
        </w:rPr>
        <w:t>dbo je potrebno predložiti do 28.3.2018</w:t>
      </w:r>
      <w:r w:rsidRPr="00063971">
        <w:rPr>
          <w:rFonts w:ascii="Calibri" w:eastAsia="Times New Roman" w:hAnsi="Calibri" w:cs="Calibri"/>
          <w:b/>
          <w:sz w:val="24"/>
          <w:szCs w:val="24"/>
          <w:lang w:eastAsia="sl-SI"/>
        </w:rPr>
        <w:t xml:space="preserve"> do 11.00 ure na naslov naročnika</w:t>
      </w:r>
      <w:r w:rsidRPr="00063971">
        <w:rPr>
          <w:rFonts w:ascii="Calibri" w:eastAsia="Times New Roman" w:hAnsi="Calibri" w:cs="Calibri"/>
          <w:sz w:val="24"/>
          <w:szCs w:val="24"/>
          <w:lang w:eastAsia="sl-SI"/>
        </w:rPr>
        <w:t>.</w:t>
      </w:r>
    </w:p>
    <w:p w:rsidR="00E506EC" w:rsidRPr="00E506EC" w:rsidRDefault="00E506EC" w:rsidP="00E506EC">
      <w:pPr>
        <w:autoSpaceDE w:val="0"/>
        <w:autoSpaceDN w:val="0"/>
        <w:adjustRightInd w:val="0"/>
        <w:spacing w:after="0" w:line="240" w:lineRule="atLeast"/>
        <w:rPr>
          <w:rFonts w:ascii="Calibri" w:eastAsia="Times New Roman" w:hAnsi="Calibri" w:cs="Calibri"/>
          <w:sz w:val="24"/>
          <w:szCs w:val="24"/>
          <w:lang w:eastAsia="sl-SI"/>
        </w:rPr>
      </w:pPr>
    </w:p>
    <w:p w:rsid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063971" w:rsidRDefault="00063971"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063971" w:rsidRDefault="00063971"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3E3E4F" w:rsidRDefault="003E3E4F"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b/>
          <w:bCs/>
          <w:sz w:val="24"/>
          <w:szCs w:val="24"/>
          <w:lang w:eastAsia="sl-SI"/>
        </w:rPr>
        <w:t>3.</w:t>
      </w:r>
      <w:r w:rsidRPr="00E506EC">
        <w:rPr>
          <w:rFonts w:ascii="Calibri" w:eastAsia="Times New Roman" w:hAnsi="Calibri" w:cs="Calibri"/>
          <w:sz w:val="24"/>
          <w:szCs w:val="24"/>
          <w:lang w:eastAsia="sl-SI"/>
        </w:rPr>
        <w:t xml:space="preserve"> </w:t>
      </w:r>
      <w:r w:rsidRPr="00E506EC">
        <w:rPr>
          <w:rFonts w:ascii="Calibri" w:eastAsia="Times New Roman" w:hAnsi="Calibri" w:cs="Calibri"/>
          <w:b/>
          <w:bCs/>
          <w:sz w:val="24"/>
          <w:szCs w:val="24"/>
          <w:lang w:eastAsia="sl-SI"/>
        </w:rPr>
        <w:t>PREDMET NAROČILA</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Predmet naročila se nanaša na izvajanje storitev zunanjega izvajalca medicine dela s področja zdravstvenega varstva pri delu v skladu z Zakonom o varnosti in zdravju pri delu (Uradni list RS, št. 43/2011; v nadaljevanju: ZVZD-1) ter Pravilnikom o preventivnih zdravstvenih pregledih delavcev (Uradni list RS, št. 87/2002 s spremembami) </w:t>
      </w:r>
      <w:r w:rsidR="0059667C">
        <w:rPr>
          <w:rFonts w:ascii="Calibri" w:eastAsia="Times New Roman" w:hAnsi="Calibri" w:cs="Calibri"/>
          <w:sz w:val="24"/>
          <w:szCs w:val="24"/>
          <w:lang w:eastAsia="sl-SI"/>
        </w:rPr>
        <w:t xml:space="preserve">za potrebe Varuha človekovih pravic RS </w:t>
      </w:r>
      <w:r w:rsidRPr="00E506EC">
        <w:rPr>
          <w:rFonts w:ascii="Calibri" w:eastAsia="Times New Roman" w:hAnsi="Calibri" w:cs="Calibri"/>
          <w:sz w:val="24"/>
          <w:szCs w:val="24"/>
          <w:lang w:eastAsia="sl-SI"/>
        </w:rPr>
        <w:t>in sicer:</w:t>
      </w:r>
    </w:p>
    <w:p w:rsidR="00E506EC" w:rsidRPr="00E506EC" w:rsidRDefault="00E506EC" w:rsidP="00E506EC">
      <w:pPr>
        <w:autoSpaceDE w:val="0"/>
        <w:autoSpaceDN w:val="0"/>
        <w:adjustRightInd w:val="0"/>
        <w:spacing w:after="0" w:line="240" w:lineRule="auto"/>
        <w:jc w:val="both"/>
        <w:rPr>
          <w:rFonts w:ascii="Calibri" w:eastAsia="Times New Roman" w:hAnsi="Calibri" w:cs="Calibri"/>
          <w:sz w:val="24"/>
          <w:szCs w:val="24"/>
          <w:lang w:eastAsia="sl-SI"/>
        </w:rPr>
      </w:pPr>
    </w:p>
    <w:p w:rsidR="00E506EC" w:rsidRPr="00E506EC" w:rsidRDefault="00E506EC" w:rsidP="00E506EC">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Opravljanje preventivnih zdravstvenih pregledov delavcev v skladu s predpisi (predhodni, usmerjeni obdobni, drugi usmerjeni zdravstveni pregled) ter posredovanje obvestil delavcu in osebnemu zdravniku o rezultatih pregleda z morebitno zahtevo, katere preglede oz. preiskave mora delavec opraviti za končno oceno njegove delovne zmožnosti. Zdravstveni pregled zajema različne laboratorijske preiskave, testiranje sluha itd., ko so navedene v tabeli »ponudbeni predračun« - (OBR-2)</w:t>
      </w:r>
    </w:p>
    <w:p w:rsidR="00E506EC" w:rsidRPr="00E506EC" w:rsidRDefault="00E506EC" w:rsidP="00E506EC">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Sodelovanje pri ocenjevanju tveganja na delovnem mestu v delovnem okolju z izdelavo zdravstvene ocene tveganja - po potrebi predhodni pregled prostorov naročnika - svetovanje delodajalcu upoštevajoč dejansko porabo časa (število ur zdravnika)</w:t>
      </w:r>
    </w:p>
    <w:p w:rsidR="00E506EC" w:rsidRPr="00E506EC" w:rsidRDefault="00E506EC" w:rsidP="00E506EC">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Izdelava zdravniškega spričevala z oceno izpolnjevanja posebnih zdravstvenih zahtev za določeno delo v delovnem procesu in posredovanje naročniku</w:t>
      </w:r>
    </w:p>
    <w:p w:rsidR="00E506EC" w:rsidRPr="00E506EC" w:rsidRDefault="00E506EC" w:rsidP="00E506EC">
      <w:pPr>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Pisno poročilo o preventivnih zdravstvenih pregledih (skladno s 16. členom </w:t>
      </w:r>
      <w:r w:rsidR="00061888">
        <w:rPr>
          <w:rFonts w:ascii="Calibri" w:eastAsia="Times New Roman" w:hAnsi="Calibri" w:cs="Calibri"/>
          <w:sz w:val="24"/>
          <w:szCs w:val="24"/>
          <w:lang w:eastAsia="sl-SI"/>
        </w:rPr>
        <w:t>P</w:t>
      </w:r>
      <w:r w:rsidRPr="00E506EC">
        <w:rPr>
          <w:rFonts w:ascii="Calibri" w:eastAsia="Times New Roman" w:hAnsi="Calibri" w:cs="Calibri"/>
          <w:sz w:val="24"/>
          <w:szCs w:val="24"/>
          <w:lang w:eastAsia="sl-SI"/>
        </w:rPr>
        <w:t>ravilnika o zdravstvenih pregledih), ki mora zajemati:</w:t>
      </w:r>
    </w:p>
    <w:p w:rsidR="00E506EC" w:rsidRPr="00E506EC" w:rsidRDefault="00E506EC" w:rsidP="00E506EC">
      <w:pPr>
        <w:numPr>
          <w:ilvl w:val="0"/>
          <w:numId w:val="15"/>
        </w:numPr>
        <w:autoSpaceDE w:val="0"/>
        <w:autoSpaceDN w:val="0"/>
        <w:adjustRightInd w:val="0"/>
        <w:spacing w:after="0" w:line="240" w:lineRule="auto"/>
        <w:rPr>
          <w:rFonts w:ascii="Calibri" w:eastAsia="Times New Roman" w:hAnsi="Calibri" w:cs="Calibri"/>
          <w:color w:val="000000"/>
          <w:lang w:eastAsia="sl-SI"/>
        </w:rPr>
      </w:pPr>
      <w:r w:rsidRPr="00E506EC">
        <w:rPr>
          <w:rFonts w:ascii="Calibri" w:eastAsia="Times New Roman" w:hAnsi="Calibri" w:cs="Calibri"/>
          <w:color w:val="000000"/>
          <w:lang w:eastAsia="sl-SI"/>
        </w:rPr>
        <w:t>izvajalec medicine dela posreduje delodajalcu poimenski seznam pregledanih delavcev z oceno izpolnjevanja posebnih zdravstvenih zahtev za določeno delo v delovnem okolju ter oceno zdravstvenega stanja skupine pregledanih delavcev, ugotovljene poklicne bolezni, bolezni povezane z delom ali sume na poklicno bolezen.</w:t>
      </w:r>
    </w:p>
    <w:p w:rsidR="00E506EC" w:rsidRPr="00E506EC" w:rsidRDefault="00E506EC" w:rsidP="00E506EC">
      <w:pPr>
        <w:numPr>
          <w:ilvl w:val="0"/>
          <w:numId w:val="15"/>
        </w:numPr>
        <w:autoSpaceDE w:val="0"/>
        <w:autoSpaceDN w:val="0"/>
        <w:adjustRightInd w:val="0"/>
        <w:spacing w:after="0" w:line="240" w:lineRule="auto"/>
        <w:rPr>
          <w:rFonts w:ascii="Calibri" w:eastAsia="Times New Roman" w:hAnsi="Calibri" w:cs="Calibri"/>
          <w:color w:val="000000"/>
          <w:lang w:eastAsia="sl-SI"/>
        </w:rPr>
      </w:pPr>
      <w:r w:rsidRPr="00E506EC">
        <w:rPr>
          <w:rFonts w:ascii="Calibri" w:eastAsia="Times New Roman" w:hAnsi="Calibri" w:cs="Calibri"/>
          <w:color w:val="000000"/>
          <w:lang w:eastAsia="sl-SI"/>
        </w:rPr>
        <w:t>izvajalec medicine dela na podlagi rezultatov pregledov predlaga ukrepe za izboljšanje razmer na delovnih mestih in v delovnih okoljih oziroma ukrepe za odpravo vzrokov, ki ogrožajo oziroma utegnejo ogrožati zdravje delavcev.</w:t>
      </w:r>
    </w:p>
    <w:p w:rsidR="00E506EC" w:rsidRPr="00E506EC" w:rsidRDefault="00E506EC" w:rsidP="00E506EC">
      <w:pPr>
        <w:numPr>
          <w:ilvl w:val="0"/>
          <w:numId w:val="15"/>
        </w:numPr>
        <w:autoSpaceDE w:val="0"/>
        <w:autoSpaceDN w:val="0"/>
        <w:adjustRightInd w:val="0"/>
        <w:spacing w:after="0" w:line="240" w:lineRule="auto"/>
        <w:rPr>
          <w:rFonts w:ascii="Calibri" w:eastAsia="Times New Roman" w:hAnsi="Calibri" w:cs="Calibri"/>
          <w:color w:val="000000"/>
          <w:lang w:eastAsia="sl-SI"/>
        </w:rPr>
      </w:pPr>
      <w:r w:rsidRPr="00E506EC">
        <w:rPr>
          <w:rFonts w:ascii="Calibri" w:eastAsia="Times New Roman" w:hAnsi="Calibri" w:cs="Calibri"/>
          <w:color w:val="000000"/>
          <w:lang w:eastAsia="sl-SI"/>
        </w:rPr>
        <w:t>izvajalec medicine dela poda poročilo, ki vsebuje tudi:</w:t>
      </w:r>
    </w:p>
    <w:p w:rsidR="00E506EC" w:rsidRPr="00E506EC" w:rsidRDefault="00E506EC" w:rsidP="00E506EC">
      <w:pPr>
        <w:autoSpaceDE w:val="0"/>
        <w:autoSpaceDN w:val="0"/>
        <w:adjustRightInd w:val="0"/>
        <w:spacing w:after="0" w:line="240" w:lineRule="auto"/>
        <w:ind w:left="360"/>
        <w:rPr>
          <w:rFonts w:ascii="Calibri" w:eastAsia="Times New Roman" w:hAnsi="Calibri" w:cs="Calibri"/>
          <w:color w:val="000000"/>
          <w:lang w:eastAsia="sl-SI"/>
        </w:rPr>
      </w:pPr>
      <w:r w:rsidRPr="00E506EC">
        <w:rPr>
          <w:rFonts w:ascii="Calibri" w:eastAsia="Times New Roman" w:hAnsi="Calibri" w:cs="Calibri"/>
          <w:color w:val="000000"/>
          <w:lang w:eastAsia="sl-SI"/>
        </w:rPr>
        <w:t>– predstavitev pregledane skupine delavcev glede na izpostavljenost dejavnikom tveganja (obremenitve, škodljivosti in zahteve),</w:t>
      </w:r>
      <w:r w:rsidRPr="00E506EC">
        <w:rPr>
          <w:rFonts w:ascii="Calibri" w:eastAsia="Times New Roman" w:hAnsi="Calibri" w:cs="Calibri"/>
          <w:color w:val="000000"/>
          <w:lang w:eastAsia="sl-SI"/>
        </w:rPr>
        <w:br/>
        <w:t>– obseg in vsebino pregleda glede na izpostavljenost obremenitvam in škodljivostim,</w:t>
      </w:r>
      <w:r w:rsidRPr="00E506EC">
        <w:rPr>
          <w:rFonts w:ascii="Calibri" w:eastAsia="Times New Roman" w:hAnsi="Calibri" w:cs="Calibri"/>
          <w:color w:val="000000"/>
          <w:lang w:eastAsia="sl-SI"/>
        </w:rPr>
        <w:br/>
        <w:t>– rezultate pregledov ob upoštevanju izpostavljenosti obremenitvam in škodljivostim pri delu glede na spol, starost, delovno dobo, ugotovljene bolezni in okvare zdravja po mednarodni klasifikaciji bolezni, zdravstveno stanje in izpolnjevanje posebnih zdravstvenih zahtev za določeno delo v delovnem okolju,</w:t>
      </w:r>
      <w:r w:rsidRPr="00E506EC">
        <w:rPr>
          <w:rFonts w:ascii="Calibri" w:eastAsia="Times New Roman" w:hAnsi="Calibri" w:cs="Calibri"/>
          <w:color w:val="000000"/>
          <w:lang w:eastAsia="sl-SI"/>
        </w:rPr>
        <w:br/>
        <w:t>– primerjavo zdravstvenega stanja in izpolnjevanja posebnih zdravstvenih zahtev za določeno delo v delovnem okolju skupine glede na ugotovitve ob preteklem pregledu,</w:t>
      </w:r>
      <w:r w:rsidRPr="00E506EC">
        <w:rPr>
          <w:rFonts w:ascii="Calibri" w:eastAsia="Times New Roman" w:hAnsi="Calibri" w:cs="Calibri"/>
          <w:color w:val="000000"/>
          <w:lang w:eastAsia="sl-SI"/>
        </w:rPr>
        <w:br/>
        <w:t>– predlog ukrepov za zagotovitev varovanja zdravja pri delu.</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b/>
          <w:i/>
          <w:sz w:val="24"/>
          <w:szCs w:val="24"/>
          <w:lang w:eastAsia="sl-SI"/>
        </w:rPr>
      </w:pPr>
      <w:r w:rsidRPr="00E506EC">
        <w:rPr>
          <w:rFonts w:ascii="Calibri" w:eastAsia="Times New Roman" w:hAnsi="Calibri" w:cs="Calibri"/>
          <w:b/>
          <w:i/>
          <w:sz w:val="24"/>
          <w:szCs w:val="24"/>
          <w:lang w:eastAsia="sl-SI"/>
        </w:rPr>
        <w:t xml:space="preserve">DODATNE STORITVE </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3.5 </w:t>
      </w:r>
      <w:r w:rsidRPr="00E506EC">
        <w:rPr>
          <w:rFonts w:ascii="Calibri" w:eastAsia="Times New Roman" w:hAnsi="Calibri" w:cs="Calibri"/>
          <w:sz w:val="24"/>
          <w:szCs w:val="24"/>
          <w:lang w:eastAsia="sl-SI"/>
        </w:rPr>
        <w:tab/>
        <w:t xml:space="preserve">Pregledi pri specialistu (po predhodnem dogovoru </w:t>
      </w:r>
      <w:r w:rsidR="0059667C">
        <w:rPr>
          <w:rFonts w:ascii="Calibri" w:eastAsia="Times New Roman" w:hAnsi="Calibri" w:cs="Calibri"/>
          <w:sz w:val="24"/>
          <w:szCs w:val="24"/>
          <w:lang w:eastAsia="sl-SI"/>
        </w:rPr>
        <w:t>in odobritvi naročnika</w:t>
      </w:r>
      <w:r w:rsidRPr="00E506EC">
        <w:rPr>
          <w:rFonts w:ascii="Calibri" w:eastAsia="Times New Roman" w:hAnsi="Calibri" w:cs="Calibri"/>
          <w:sz w:val="24"/>
          <w:szCs w:val="24"/>
          <w:lang w:eastAsia="sl-SI"/>
        </w:rPr>
        <w:t>)</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pregled pri okulistu</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RTG pregled prsnih organov</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pregled pri psihologu</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lastRenderedPageBreak/>
        <w:t>S-CDT (prisotnost alkohola v krvi)</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TSH (hormoni ščitnice)</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Hist. preiskava PSA</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p>
    <w:p w:rsidR="00E506EC" w:rsidRPr="00E506EC" w:rsidRDefault="00E506EC" w:rsidP="00E506EC">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Izvedba štirih 4-urnih edukativnih izobraževalnih delavnic v okviru promocije zdravja v prostorih naročnika zaradi ohranjanja in krepitve telesnega in duševnega zdravja delavcev v okviru vsebin:</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predavanje - delavnica – izobraževanje zaposlenih o tveganjih za zdravje zaradi nepravilne prehrane, o koristih zdrave prehrane,</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 xml:space="preserve">predavanje - delavnica – izobraževanje zaposlenih o tveganjih za zdravje zaradi sedečega načina življenja, o koristih telesne dejavnosti, ter smernicah za uvajanje različnih oblik gibanja v vsakdanje življenje, </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predavanje - delavnica – izobraževanje zaposlenih za izvajanje enostavnih vaj za razgibavanje in raztezanje,</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predavanje - delavnica – izobraževanje zaposlenih za preprečevanje in obvladovanje stresa,</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lang w:eastAsia="sl-SI"/>
        </w:rPr>
        <w:t>predavanje - delavnica – izobraževanje zaposlenih za preprečevanje uporabe PAS (psiho aktivnih substanc)</w:t>
      </w:r>
      <w:r w:rsidRPr="00E506EC">
        <w:rPr>
          <w:rFonts w:ascii="Calibri" w:eastAsia="Times New Roman" w:hAnsi="Calibri" w:cs="Calibri"/>
          <w:sz w:val="24"/>
          <w:szCs w:val="24"/>
          <w:lang w:eastAsia="sl-SI"/>
        </w:rPr>
        <w:t>.</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p>
    <w:p w:rsidR="00E506EC" w:rsidRPr="00E506EC" w:rsidRDefault="00E506EC" w:rsidP="00E506EC">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 potrebi ostale storitve iz 33. člena (ZVZD-1) po ceniku dodatnih storitev ponudnika, kot so:</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seznanjanje delavcev s tveganji, ki so povezana z njihovim delom na delovnem mestu ter opravljanje nalog zdravstvene vzgoje delavcev,</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ugotavljanje in proučevanje vzrokov za nastanek poklicnih bolezni in bolezni v zvezi z delom,</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izvajanje zdravstvenega varstva poklicno obolelih delavcev,</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 xml:space="preserve">ugotavljanje vzrokov za nastanek delovne invalidnosti ter predlaganje ukrepov za njihovo obvladovanje oziroma preprečevanje, </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 xml:space="preserve">sodelovanje v procesu poklicne rehabilitacije ter svetovanje pri izbiri drugega ustreznega dela </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ostale laboratorijske preiskave po oceni izvajalca medicine dela.</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highlight w:val="lightGray"/>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4. OBRAČUN DELA</w:t>
      </w:r>
    </w:p>
    <w:p w:rsidR="00E506EC" w:rsidRPr="00E506EC" w:rsidRDefault="00E506EC" w:rsidP="00E506EC">
      <w:pPr>
        <w:spacing w:after="0" w:line="240" w:lineRule="auto"/>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Izbrani ponudnik bo račun izstavil po dejansko opravljenem delu glede na cene iz ponudbenega predračuna (OBR-2).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 obračuna stroškov dela mora biti jasno razvidno, za katero vrsto storitve oziroma pregled gre.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CE17CE" w:rsidRDefault="00E506EC" w:rsidP="00E506EC">
      <w:pPr>
        <w:autoSpaceDE w:val="0"/>
        <w:autoSpaceDN w:val="0"/>
        <w:adjustRightInd w:val="0"/>
        <w:spacing w:after="0" w:line="240" w:lineRule="atLeast"/>
        <w:jc w:val="both"/>
        <w:rPr>
          <w:rFonts w:eastAsia="Times New Roman" w:cs="Calibri"/>
          <w:sz w:val="24"/>
          <w:szCs w:val="24"/>
          <w:lang w:eastAsia="sl-SI"/>
        </w:rPr>
      </w:pPr>
      <w:r w:rsidRPr="00CE17CE">
        <w:rPr>
          <w:rFonts w:eastAsia="Times New Roman" w:cs="Calibri"/>
          <w:sz w:val="24"/>
          <w:szCs w:val="24"/>
          <w:lang w:eastAsia="sl-SI"/>
        </w:rPr>
        <w:t>Cene storitev bodo fiksne več čas trajanja pogodbe.</w:t>
      </w:r>
      <w:r w:rsidR="00CE17CE" w:rsidRPr="00CE17CE">
        <w:rPr>
          <w:rFonts w:cs="Arial"/>
          <w:color w:val="000000"/>
          <w:sz w:val="24"/>
          <w:szCs w:val="24"/>
        </w:rPr>
        <w:t xml:space="preserve"> Vsebovati morajo vse stroške in morebitne popuste, izkazane brez in z vključenim DDV. V primeru podaljšanja  pogodbe, se cene lahko valorizirajo pod pogoji in na način, določen v Pravilniku o načinih valorizacije denarnih obveznosti, ki jih v večletnih pogodbah dogovarjajo pravne osebe javnega sektorja (Uradni list RS, št. 1/2004).</w:t>
      </w:r>
      <w:r w:rsidR="00CE17CE" w:rsidRPr="00CE17CE">
        <w:rPr>
          <w:rFonts w:cs="Arial"/>
          <w:color w:val="FF0000"/>
          <w:sz w:val="24"/>
          <w:szCs w:val="24"/>
        </w:rPr>
        <w:t xml:space="preserv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V primeru</w:t>
      </w:r>
      <w:r w:rsidR="00CE17CE">
        <w:rPr>
          <w:rFonts w:ascii="Calibri" w:eastAsia="Times New Roman" w:hAnsi="Calibri" w:cs="Calibri"/>
          <w:sz w:val="24"/>
          <w:szCs w:val="24"/>
          <w:lang w:eastAsia="sl-SI"/>
        </w:rPr>
        <w:t xml:space="preserve"> dogovorjenih in odobrenih</w:t>
      </w:r>
      <w:r w:rsidRPr="00E506EC">
        <w:rPr>
          <w:rFonts w:ascii="Calibri" w:eastAsia="Times New Roman" w:hAnsi="Calibri" w:cs="Calibri"/>
          <w:sz w:val="24"/>
          <w:szCs w:val="24"/>
          <w:lang w:eastAsia="sl-SI"/>
        </w:rPr>
        <w:t xml:space="preserve"> naročenih dodatnih preiskav in pregledov</w:t>
      </w:r>
      <w:r w:rsidR="00CE17CE">
        <w:rPr>
          <w:rFonts w:ascii="Calibri" w:eastAsia="Times New Roman" w:hAnsi="Calibri" w:cs="Calibri"/>
          <w:sz w:val="24"/>
          <w:szCs w:val="24"/>
          <w:lang w:eastAsia="sl-SI"/>
        </w:rPr>
        <w:t xml:space="preserve"> s strani naročnika</w:t>
      </w:r>
      <w:r w:rsidRPr="00E506EC">
        <w:rPr>
          <w:rFonts w:ascii="Calibri" w:eastAsia="Times New Roman" w:hAnsi="Calibri" w:cs="Calibri"/>
          <w:sz w:val="24"/>
          <w:szCs w:val="24"/>
          <w:lang w:eastAsia="sl-SI"/>
        </w:rPr>
        <w:t xml:space="preserve">, ki jih delavec lahko opravi pri izbranemu ponudniku (izvajalcu medicine dela) in niso posebej navedena v ponudbenem predračunu, se storitev obračuna na podlagi priloženega cenika dodatnih storitev (priloga) ponudnika. Vse ostale dodatne preiskave, ki jih </w:t>
      </w:r>
      <w:r w:rsidRPr="00E506EC">
        <w:rPr>
          <w:rFonts w:ascii="Calibri" w:eastAsia="Times New Roman" w:hAnsi="Calibri" w:cs="Calibri"/>
          <w:sz w:val="24"/>
          <w:szCs w:val="24"/>
          <w:lang w:eastAsia="sl-SI"/>
        </w:rPr>
        <w:lastRenderedPageBreak/>
        <w:t xml:space="preserve">delavec ne more opraviti pri izbranem ponudniku (izvajalcu medicine dela), jih na podlagi napotila oz. napotnice opravi pri svojem osebnem zdravniku.  </w:t>
      </w:r>
    </w:p>
    <w:p w:rsidR="003E3E4F" w:rsidRDefault="003E3E4F"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5. PONUDBENI PREDRAČUN (OBR-2):</w:t>
      </w:r>
    </w:p>
    <w:p w:rsidR="003E3E4F" w:rsidRDefault="003E3E4F"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Cene storitev iz ponudbenega predračuna morajo biti določene za vse navedene storitve v vrsticah in stolpcih tabele (OBR-2). Ponudbo je mogoče oddati samo za celoto. Delne ponudbe po posameznih pozicijah (vrsticah ali stolpcih) niso mogoče!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Morebitni popusti na navedene postavke iz (OBR-2) naj bodo že vključeni v podani ceni. Vsakega drugačnega navajanja ali nudenja popusta v tem obrazcu naročnik ne bo upošteval.</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tabs>
          <w:tab w:val="left" w:pos="42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Naročnik ne bo plačeval nobenih dodatkov oziroma priznaval povišanja cen, ki bi odstopala od cene v ponudbenem predračunu zaradi ponudnikove opustitve ali pozabljivosti ali iz drugih razlogov neovrednotene specifikacije.</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Ponudbena cena mora vsebovati vse stroške, ki jih ponudnik predvideva za izvedbo pogodbenih obveznosti po določenih postavkah v ponudbenem predračunu. V skl</w:t>
      </w:r>
      <w:r w:rsidR="004E3461">
        <w:rPr>
          <w:rFonts w:ascii="Calibri" w:eastAsia="Times New Roman" w:hAnsi="Calibri" w:cs="Calibri"/>
          <w:sz w:val="24"/>
          <w:szCs w:val="24"/>
          <w:lang w:eastAsia="sl-SI"/>
        </w:rPr>
        <w:t>adu z 2. točko 1. odstavka 42. č</w:t>
      </w:r>
      <w:r w:rsidRPr="00E506EC">
        <w:rPr>
          <w:rFonts w:ascii="Calibri" w:eastAsia="Times New Roman" w:hAnsi="Calibri" w:cs="Calibri"/>
          <w:sz w:val="24"/>
          <w:szCs w:val="24"/>
          <w:lang w:eastAsia="sl-SI"/>
        </w:rPr>
        <w:t xml:space="preserve">lena Zakona o davku na dodano vrednost (ZDDV-1) (Uradni list RS, št. 117/2006 s spremembami; v nadaljevanju ZDDV-1) so plačila DDV oproščene zdravstvene storitve, ki se opravljajo preventivno z namenom varovanja in ohranjanja zdravja ter zdravljenja. </w:t>
      </w:r>
    </w:p>
    <w:p w:rsidR="008B6D4B" w:rsidRPr="00E506EC" w:rsidRDefault="008B6D4B"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V primeru dodatnih storitev, ki niso oproščene plačila DDV po ZDDV-1, mora ponudnik posebej navesti obračunan znesek DDV.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Cene storitev iz ponudbenega predračuna bodo fiksne več čas trajanja pogodbe. Vrednost DDV se lahko spreminja in obračunava v skladu z veljavno zakonodajo, ki velja na dan opravljene storitve, vendar se cene z DDV v ponudbenem predračunu ne spremenijo.</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Količina storitev v ponudbenem predračunu, ki se bo opravila v času izvajanja pogodbe, je ocenjena in jo lahko naročnik, če to upravičujejo objektivne okoliščine (sprememba števila zaposlenih ipd.), tekom izvajanja te pogodbe enostransko spremeni. Izvedbo posamezne storitve iz ponudbenega predračuna, ki je potrebna za opravljanje preventivnih zdravstvenih pregledov za funkcionarje, uradniška in strokovno tehnična delovna mesta, določi izvajalec medicine dela (zdravnik specialist).</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6. MERILO ZA IZBIRO NAJUGODNEJŠE PONUDBE</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Ponudnik bo izbran na podlagi najnižje SKUPNE CENE z DDV (stolpec 4), ki bo podana v tabeli v ponudbenem predračunu (OBR-2).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Cenik dodatnih storitev ponudnika, ki niso posebej navedena v ponudbenem predračunu ni merilo za izbor najugodnejše ponudbe.</w:t>
      </w:r>
    </w:p>
    <w:p w:rsidR="00E506EC" w:rsidRPr="00E506EC" w:rsidRDefault="00E506EC" w:rsidP="00E506EC">
      <w:pPr>
        <w:autoSpaceDE w:val="0"/>
        <w:autoSpaceDN w:val="0"/>
        <w:adjustRightInd w:val="0"/>
        <w:spacing w:after="0" w:line="240" w:lineRule="atLeast"/>
        <w:jc w:val="both"/>
        <w:rPr>
          <w:rFonts w:ascii="Calibri" w:eastAsia="Times New Roman" w:hAnsi="Calibri" w:cs="Arial"/>
          <w:b/>
          <w:bCs/>
          <w:sz w:val="24"/>
          <w:szCs w:val="24"/>
          <w:lang w:eastAsia="sl-SI"/>
        </w:rPr>
      </w:pPr>
    </w:p>
    <w:p w:rsidR="00060967" w:rsidRDefault="00060967" w:rsidP="00E506EC">
      <w:pPr>
        <w:autoSpaceDE w:val="0"/>
        <w:autoSpaceDN w:val="0"/>
        <w:adjustRightInd w:val="0"/>
        <w:spacing w:after="0" w:line="240" w:lineRule="atLeast"/>
        <w:jc w:val="both"/>
        <w:rPr>
          <w:rFonts w:ascii="Calibri" w:eastAsia="Times New Roman" w:hAnsi="Calibri" w:cs="Arial"/>
          <w:b/>
          <w:bCs/>
          <w:sz w:val="24"/>
          <w:szCs w:val="24"/>
          <w:lang w:eastAsia="sl-SI"/>
        </w:rPr>
      </w:pPr>
    </w:p>
    <w:p w:rsidR="00060967" w:rsidRDefault="00060967" w:rsidP="00E506EC">
      <w:pPr>
        <w:autoSpaceDE w:val="0"/>
        <w:autoSpaceDN w:val="0"/>
        <w:adjustRightInd w:val="0"/>
        <w:spacing w:after="0" w:line="240" w:lineRule="atLeast"/>
        <w:jc w:val="both"/>
        <w:rPr>
          <w:rFonts w:ascii="Calibri" w:eastAsia="Times New Roman" w:hAnsi="Calibri" w:cs="Arial"/>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Arial"/>
          <w:b/>
          <w:bCs/>
          <w:sz w:val="24"/>
          <w:szCs w:val="24"/>
          <w:lang w:eastAsia="sl-SI"/>
        </w:rPr>
      </w:pPr>
      <w:r w:rsidRPr="00E506EC">
        <w:rPr>
          <w:rFonts w:ascii="Calibri" w:eastAsia="Times New Roman" w:hAnsi="Calibri" w:cs="Arial"/>
          <w:b/>
          <w:bCs/>
          <w:sz w:val="24"/>
          <w:szCs w:val="24"/>
          <w:lang w:eastAsia="sl-SI"/>
        </w:rPr>
        <w:lastRenderedPageBreak/>
        <w:t>7. POGOJI ZA POPOLNOST PONUDB</w:t>
      </w:r>
    </w:p>
    <w:p w:rsidR="00E506EC" w:rsidRPr="00E506EC" w:rsidRDefault="00E506EC" w:rsidP="00E506EC">
      <w:pPr>
        <w:autoSpaceDE w:val="0"/>
        <w:autoSpaceDN w:val="0"/>
        <w:adjustRightInd w:val="0"/>
        <w:spacing w:after="0" w:line="240" w:lineRule="atLeast"/>
        <w:jc w:val="both"/>
        <w:rPr>
          <w:rFonts w:ascii="Calibri" w:eastAsia="Times New Roman" w:hAnsi="Calibri" w:cs="Arial"/>
          <w:b/>
          <w:bCs/>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Arial" w:eastAsia="Times New Roman" w:hAnsi="Arial" w:cs="Arial"/>
          <w:b/>
          <w:lang w:eastAsia="sl-SI"/>
        </w:rPr>
        <w:t>Ponudba bo POPOLNA, če bo izpolnjevala vse zahteve in pogoje iz razpisne dokumentacije ter bo vsebovala naslednje izpolnjene, podpisane in žigosane obrazce:  »</w:t>
      </w:r>
      <w:r w:rsidRPr="00E506EC">
        <w:rPr>
          <w:rFonts w:ascii="Calibri" w:eastAsia="Times New Roman" w:hAnsi="Calibri" w:cs="Calibri"/>
          <w:sz w:val="24"/>
          <w:szCs w:val="24"/>
          <w:lang w:eastAsia="sl-SI"/>
        </w:rPr>
        <w:t>podatki o ponudniku« - (OBR-1),  »ponudbeni predračun« - (OBR-2), »izjavo o usposobljenosti za izvedbo javnega naročila in sprejemanju pogojev« - (OBR-3), parafiran vzorec pogodbe (OBR-4) ter »Cenik dodatnih storitev ponudnika«</w:t>
      </w:r>
      <w:r w:rsidRPr="00E506EC">
        <w:rPr>
          <w:rFonts w:ascii="Calibri" w:eastAsia="Times New Roman" w:hAnsi="Calibri" w:cs="Calibri"/>
          <w:b/>
          <w:sz w:val="24"/>
          <w:szCs w:val="24"/>
          <w:lang w:eastAsia="sl-SI"/>
        </w:rPr>
        <w:t>.</w:t>
      </w:r>
    </w:p>
    <w:p w:rsidR="008B6D4B" w:rsidRDefault="008B6D4B" w:rsidP="00E506EC">
      <w:pPr>
        <w:autoSpaceDE w:val="0"/>
        <w:autoSpaceDN w:val="0"/>
        <w:adjustRightInd w:val="0"/>
        <w:spacing w:after="0" w:line="240" w:lineRule="atLeast"/>
        <w:jc w:val="both"/>
        <w:rPr>
          <w:rFonts w:ascii="Calibri" w:eastAsia="Times New Roman" w:hAnsi="Calibri" w:cs="Arial"/>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Arial"/>
          <w:bCs/>
          <w:sz w:val="24"/>
          <w:szCs w:val="24"/>
          <w:lang w:eastAsia="sl-SI"/>
        </w:rPr>
      </w:pPr>
      <w:r w:rsidRPr="00E506EC">
        <w:rPr>
          <w:rFonts w:ascii="Calibri" w:eastAsia="Times New Roman" w:hAnsi="Calibri" w:cs="Arial"/>
          <w:bCs/>
          <w:sz w:val="24"/>
          <w:szCs w:val="24"/>
          <w:lang w:eastAsia="sl-SI"/>
        </w:rPr>
        <w:t xml:space="preserve">Naročnik bo ocenjeval le popolne ponudbe. </w:t>
      </w: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bCs/>
          <w:sz w:val="24"/>
          <w:szCs w:val="24"/>
          <w:lang w:eastAsia="sl-SI"/>
        </w:rPr>
      </w:pP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sz w:val="24"/>
          <w:szCs w:val="24"/>
          <w:lang w:eastAsia="sl-SI"/>
        </w:rPr>
      </w:pPr>
      <w:r w:rsidRPr="00E506EC">
        <w:rPr>
          <w:rFonts w:ascii="Calibri" w:eastAsia="Times New Roman" w:hAnsi="Calibri" w:cs="Arial"/>
          <w:bCs/>
          <w:sz w:val="24"/>
          <w:szCs w:val="24"/>
          <w:lang w:eastAsia="sl-SI"/>
        </w:rPr>
        <w:t xml:space="preserve">1. </w:t>
      </w:r>
      <w:r w:rsidRPr="00E506EC">
        <w:rPr>
          <w:rFonts w:ascii="Calibri" w:eastAsia="Times New Roman" w:hAnsi="Calibri" w:cs="Arial"/>
          <w:sz w:val="24"/>
          <w:szCs w:val="24"/>
          <w:lang w:eastAsia="sl-SI"/>
        </w:rPr>
        <w:t xml:space="preserve">Obrazec »Podatki o ponudniku« - (OBR-1): ponudnik ga </w:t>
      </w:r>
      <w:r w:rsidRPr="00E506EC">
        <w:rPr>
          <w:rFonts w:ascii="Calibri" w:eastAsia="Times New Roman" w:hAnsi="Calibri" w:cs="Arial"/>
          <w:sz w:val="24"/>
          <w:szCs w:val="24"/>
          <w:u w:val="single"/>
          <w:lang w:eastAsia="sl-SI"/>
        </w:rPr>
        <w:t>izpoln</w:t>
      </w:r>
      <w:r w:rsidRPr="00E506EC">
        <w:rPr>
          <w:rFonts w:ascii="Calibri" w:eastAsia="Times New Roman" w:hAnsi="Calibri" w:cs="Arial"/>
          <w:sz w:val="24"/>
          <w:szCs w:val="24"/>
          <w:lang w:eastAsia="sl-SI"/>
        </w:rPr>
        <w:t xml:space="preserve">i z zahtevanimi podatki, </w:t>
      </w:r>
      <w:r w:rsidRPr="00E506EC">
        <w:rPr>
          <w:rFonts w:ascii="Calibri" w:eastAsia="Times New Roman" w:hAnsi="Calibri" w:cs="Arial"/>
          <w:sz w:val="24"/>
          <w:szCs w:val="24"/>
          <w:u w:val="single"/>
          <w:lang w:eastAsia="sl-SI"/>
        </w:rPr>
        <w:t>podpiše in žigosa</w:t>
      </w:r>
      <w:r w:rsidRPr="00E506EC">
        <w:rPr>
          <w:rFonts w:ascii="Calibri" w:eastAsia="Times New Roman" w:hAnsi="Calibri" w:cs="Arial"/>
          <w:sz w:val="24"/>
          <w:szCs w:val="24"/>
          <w:lang w:eastAsia="sl-SI"/>
        </w:rPr>
        <w:t>.</w:t>
      </w: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sz w:val="24"/>
          <w:szCs w:val="24"/>
          <w:lang w:eastAsia="sl-SI"/>
        </w:rPr>
      </w:pP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sz w:val="24"/>
          <w:szCs w:val="24"/>
          <w:lang w:eastAsia="sl-SI"/>
        </w:rPr>
      </w:pPr>
      <w:r w:rsidRPr="00E506EC">
        <w:rPr>
          <w:rFonts w:ascii="Calibri" w:eastAsia="Times New Roman" w:hAnsi="Calibri" w:cs="Arial"/>
          <w:sz w:val="24"/>
          <w:szCs w:val="24"/>
          <w:lang w:eastAsia="sl-SI"/>
        </w:rPr>
        <w:t xml:space="preserve">2. Obrazec »Ponudbeni predračun« - (OBR-2): ponudnik ga </w:t>
      </w:r>
      <w:r w:rsidRPr="00E506EC">
        <w:rPr>
          <w:rFonts w:ascii="Calibri" w:eastAsia="Times New Roman" w:hAnsi="Calibri" w:cs="Arial"/>
          <w:sz w:val="24"/>
          <w:szCs w:val="24"/>
          <w:u w:val="single"/>
          <w:lang w:eastAsia="sl-SI"/>
        </w:rPr>
        <w:t>izpolni</w:t>
      </w:r>
      <w:r w:rsidRPr="00E506EC">
        <w:rPr>
          <w:rFonts w:ascii="Calibri" w:eastAsia="Times New Roman" w:hAnsi="Calibri" w:cs="Arial"/>
          <w:sz w:val="24"/>
          <w:szCs w:val="24"/>
          <w:lang w:eastAsia="sl-SI"/>
        </w:rPr>
        <w:t xml:space="preserve"> z zahtevanimi podatki v </w:t>
      </w:r>
      <w:r w:rsidRPr="00E506EC">
        <w:rPr>
          <w:rFonts w:ascii="Calibri" w:eastAsia="Times New Roman" w:hAnsi="Calibri" w:cs="Arial"/>
          <w:sz w:val="24"/>
          <w:szCs w:val="24"/>
          <w:u w:val="single"/>
          <w:lang w:eastAsia="sl-SI"/>
        </w:rPr>
        <w:t>vseh stolpcih in vrsticah</w:t>
      </w:r>
      <w:r w:rsidRPr="00E506EC">
        <w:rPr>
          <w:rFonts w:ascii="Calibri" w:eastAsia="Times New Roman" w:hAnsi="Calibri" w:cs="Arial"/>
          <w:sz w:val="24"/>
          <w:szCs w:val="24"/>
          <w:lang w:eastAsia="sl-SI"/>
        </w:rPr>
        <w:t xml:space="preserve">, ga </w:t>
      </w:r>
      <w:r w:rsidRPr="00E506EC">
        <w:rPr>
          <w:rFonts w:ascii="Calibri" w:eastAsia="Times New Roman" w:hAnsi="Calibri" w:cs="Arial"/>
          <w:sz w:val="24"/>
          <w:szCs w:val="24"/>
          <w:u w:val="single"/>
          <w:lang w:eastAsia="sl-SI"/>
        </w:rPr>
        <w:t>podpiše in žigosa</w:t>
      </w:r>
      <w:r w:rsidRPr="00E506EC">
        <w:rPr>
          <w:rFonts w:ascii="Calibri" w:eastAsia="Times New Roman" w:hAnsi="Calibri" w:cs="Arial"/>
          <w:sz w:val="24"/>
          <w:szCs w:val="24"/>
          <w:lang w:eastAsia="sl-SI"/>
        </w:rPr>
        <w:t>.</w:t>
      </w: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sz w:val="24"/>
          <w:szCs w:val="24"/>
          <w:lang w:eastAsia="sl-SI"/>
        </w:rPr>
      </w:pPr>
    </w:p>
    <w:p w:rsidR="00E506EC" w:rsidRPr="00E506EC" w:rsidRDefault="00E506EC" w:rsidP="00E506EC">
      <w:pPr>
        <w:spacing w:after="0" w:line="240" w:lineRule="auto"/>
        <w:jc w:val="both"/>
        <w:rPr>
          <w:rFonts w:ascii="Calibri" w:eastAsia="Times New Roman" w:hAnsi="Calibri" w:cs="Arial"/>
          <w:sz w:val="24"/>
          <w:szCs w:val="24"/>
          <w:lang w:eastAsia="sl-SI"/>
        </w:rPr>
      </w:pPr>
      <w:r w:rsidRPr="00E506EC">
        <w:rPr>
          <w:rFonts w:ascii="Calibri" w:eastAsia="Times New Roman" w:hAnsi="Calibri" w:cs="Arial"/>
          <w:sz w:val="24"/>
          <w:szCs w:val="24"/>
          <w:lang w:eastAsia="sl-SI"/>
        </w:rPr>
        <w:t xml:space="preserve">3. Obrazec »Izjava o usposobljenosti za izvedbo javnega naročila in sprejemanju pogojev« - (OBR-3): ponudnik ga </w:t>
      </w:r>
      <w:r w:rsidRPr="00E506EC">
        <w:rPr>
          <w:rFonts w:ascii="Calibri" w:eastAsia="Times New Roman" w:hAnsi="Calibri" w:cs="Arial"/>
          <w:sz w:val="24"/>
          <w:szCs w:val="24"/>
          <w:u w:val="single"/>
          <w:lang w:eastAsia="sl-SI"/>
        </w:rPr>
        <w:t>podpiše in žigosa</w:t>
      </w:r>
      <w:r w:rsidRPr="00E506EC">
        <w:rPr>
          <w:rFonts w:ascii="Calibri" w:eastAsia="Times New Roman" w:hAnsi="Calibri" w:cs="Arial"/>
          <w:sz w:val="24"/>
          <w:szCs w:val="24"/>
          <w:lang w:eastAsia="sl-SI"/>
        </w:rPr>
        <w:t>.</w:t>
      </w: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sz w:val="24"/>
          <w:szCs w:val="24"/>
          <w:lang w:eastAsia="sl-SI"/>
        </w:rPr>
      </w:pP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sz w:val="24"/>
          <w:szCs w:val="24"/>
          <w:lang w:eastAsia="sl-SI"/>
        </w:rPr>
      </w:pPr>
      <w:r w:rsidRPr="00E506EC">
        <w:rPr>
          <w:rFonts w:ascii="Calibri" w:eastAsia="Times New Roman" w:hAnsi="Calibri" w:cs="Arial"/>
          <w:sz w:val="24"/>
          <w:szCs w:val="24"/>
          <w:lang w:eastAsia="sl-SI"/>
        </w:rPr>
        <w:t xml:space="preserve">4. »Vzorec pogodbe« (OBR-4): ponudnik </w:t>
      </w:r>
      <w:r w:rsidRPr="00E506EC">
        <w:rPr>
          <w:rFonts w:ascii="Calibri" w:eastAsia="Times New Roman" w:hAnsi="Calibri" w:cs="Arial"/>
          <w:sz w:val="24"/>
          <w:szCs w:val="24"/>
          <w:u w:val="single"/>
          <w:lang w:eastAsia="sl-SI"/>
        </w:rPr>
        <w:t>parafira vsako stran vzorca pogodbe</w:t>
      </w:r>
      <w:r w:rsidRPr="00E506EC">
        <w:rPr>
          <w:rFonts w:ascii="Calibri" w:eastAsia="Times New Roman" w:hAnsi="Calibri" w:cs="Arial"/>
          <w:sz w:val="24"/>
          <w:szCs w:val="24"/>
          <w:lang w:eastAsia="sl-SI"/>
        </w:rPr>
        <w:t xml:space="preserve">, obrazec na koncu </w:t>
      </w:r>
      <w:r w:rsidRPr="00E506EC">
        <w:rPr>
          <w:rFonts w:ascii="Calibri" w:eastAsia="Times New Roman" w:hAnsi="Calibri" w:cs="Arial"/>
          <w:sz w:val="24"/>
          <w:szCs w:val="24"/>
          <w:u w:val="single"/>
          <w:lang w:eastAsia="sl-SI"/>
        </w:rPr>
        <w:t>podpiše in žigosa</w:t>
      </w:r>
      <w:r w:rsidRPr="00E506EC">
        <w:rPr>
          <w:rFonts w:ascii="Calibri" w:eastAsia="Times New Roman" w:hAnsi="Calibri" w:cs="Arial"/>
          <w:sz w:val="24"/>
          <w:szCs w:val="24"/>
          <w:lang w:eastAsia="sl-SI"/>
        </w:rPr>
        <w:t>.</w:t>
      </w:r>
    </w:p>
    <w:p w:rsidR="00E506EC" w:rsidRPr="00E506EC" w:rsidRDefault="00E506EC" w:rsidP="00E506EC">
      <w:pPr>
        <w:tabs>
          <w:tab w:val="left" w:pos="360"/>
        </w:tabs>
        <w:autoSpaceDE w:val="0"/>
        <w:autoSpaceDN w:val="0"/>
        <w:adjustRightInd w:val="0"/>
        <w:spacing w:after="0" w:line="240" w:lineRule="atLeast"/>
        <w:jc w:val="both"/>
        <w:rPr>
          <w:rFonts w:ascii="Calibri" w:eastAsia="Times New Roman" w:hAnsi="Calibri" w:cs="Arial"/>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Arial"/>
          <w:sz w:val="24"/>
          <w:szCs w:val="24"/>
          <w:lang w:eastAsia="sl-SI"/>
        </w:rPr>
        <w:t xml:space="preserve">5. »Cenik ponudnika«: ponudnik poda </w:t>
      </w:r>
      <w:r w:rsidRPr="00E506EC">
        <w:rPr>
          <w:rFonts w:ascii="Calibri" w:eastAsia="Times New Roman" w:hAnsi="Calibri" w:cs="Calibri"/>
          <w:sz w:val="24"/>
          <w:szCs w:val="24"/>
          <w:lang w:eastAsia="sl-SI"/>
        </w:rPr>
        <w:t xml:space="preserve">cenik dodatnih storitev, </w:t>
      </w:r>
      <w:r w:rsidRPr="00E506EC">
        <w:rPr>
          <w:rFonts w:ascii="Calibri" w:eastAsia="Times New Roman" w:hAnsi="Calibri" w:cs="Calibri"/>
          <w:sz w:val="24"/>
          <w:szCs w:val="24"/>
          <w:u w:val="single"/>
          <w:lang w:eastAsia="sl-SI"/>
        </w:rPr>
        <w:t>ga podpiše in žigosa</w:t>
      </w:r>
      <w:r w:rsidRPr="00E506EC">
        <w:rPr>
          <w:rFonts w:ascii="Calibri" w:eastAsia="Times New Roman" w:hAnsi="Calibri" w:cs="Calibri"/>
          <w:sz w:val="24"/>
          <w:szCs w:val="24"/>
          <w:lang w:eastAsia="sl-SI"/>
        </w:rPr>
        <w:t>.</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 xml:space="preserve">8. ROK ZA ODDAJO PONUDBE: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063971" w:rsidRDefault="00063971" w:rsidP="00E506EC">
      <w:pPr>
        <w:autoSpaceDE w:val="0"/>
        <w:autoSpaceDN w:val="0"/>
        <w:adjustRightInd w:val="0"/>
        <w:spacing w:after="0" w:line="240" w:lineRule="atLeast"/>
        <w:ind w:left="708"/>
        <w:rPr>
          <w:rFonts w:ascii="Calibri" w:eastAsia="Times New Roman" w:hAnsi="Calibri" w:cs="Calibri"/>
          <w:b/>
          <w:bCs/>
          <w:sz w:val="24"/>
          <w:szCs w:val="24"/>
          <w:lang w:eastAsia="sl-SI"/>
        </w:rPr>
      </w:pPr>
      <w:r w:rsidRPr="00063971">
        <w:rPr>
          <w:rFonts w:ascii="Calibri" w:eastAsia="Times New Roman" w:hAnsi="Calibri" w:cs="Calibri"/>
          <w:b/>
          <w:bCs/>
          <w:i/>
          <w:iCs/>
          <w:sz w:val="24"/>
          <w:szCs w:val="24"/>
          <w:u w:val="single"/>
          <w:lang w:eastAsia="sl-SI"/>
        </w:rPr>
        <w:t>28</w:t>
      </w:r>
      <w:r w:rsidR="00E506EC" w:rsidRPr="00063971">
        <w:rPr>
          <w:rFonts w:ascii="Calibri" w:eastAsia="Times New Roman" w:hAnsi="Calibri" w:cs="Calibri"/>
          <w:b/>
          <w:bCs/>
          <w:i/>
          <w:iCs/>
          <w:sz w:val="24"/>
          <w:szCs w:val="24"/>
          <w:u w:val="single"/>
          <w:lang w:eastAsia="sl-SI"/>
        </w:rPr>
        <w:t>.3.</w:t>
      </w:r>
      <w:r w:rsidRPr="00063971">
        <w:rPr>
          <w:rFonts w:ascii="Calibri" w:eastAsia="Times New Roman" w:hAnsi="Calibri" w:cs="Calibri"/>
          <w:b/>
          <w:bCs/>
          <w:i/>
          <w:iCs/>
          <w:sz w:val="24"/>
          <w:szCs w:val="24"/>
          <w:u w:val="single"/>
          <w:lang w:eastAsia="sl-SI"/>
        </w:rPr>
        <w:t xml:space="preserve">2018 </w:t>
      </w:r>
      <w:r w:rsidR="00E506EC" w:rsidRPr="00063971">
        <w:rPr>
          <w:rFonts w:ascii="Calibri" w:eastAsia="Times New Roman" w:hAnsi="Calibri" w:cs="Calibri"/>
          <w:b/>
          <w:bCs/>
          <w:i/>
          <w:iCs/>
          <w:sz w:val="24"/>
          <w:szCs w:val="24"/>
          <w:u w:val="single"/>
          <w:lang w:eastAsia="sl-SI"/>
        </w:rPr>
        <w:t xml:space="preserve"> do 11.00 ure na naslov naročnika</w:t>
      </w:r>
      <w:r w:rsidR="00E506EC" w:rsidRPr="00063971">
        <w:rPr>
          <w:rFonts w:ascii="Calibri" w:eastAsia="Times New Roman" w:hAnsi="Calibri" w:cs="Calibri"/>
          <w:b/>
          <w:bCs/>
          <w:sz w:val="24"/>
          <w:szCs w:val="24"/>
          <w:lang w:eastAsia="sl-SI"/>
        </w:rPr>
        <w:t xml:space="preserve">: </w:t>
      </w:r>
    </w:p>
    <w:p w:rsidR="00E506EC" w:rsidRPr="00E506EC" w:rsidRDefault="00E506EC" w:rsidP="00E506EC">
      <w:pPr>
        <w:autoSpaceDE w:val="0"/>
        <w:autoSpaceDN w:val="0"/>
        <w:adjustRightInd w:val="0"/>
        <w:spacing w:after="0" w:line="240" w:lineRule="atLeast"/>
        <w:ind w:left="720"/>
        <w:rPr>
          <w:rFonts w:ascii="Calibri" w:eastAsia="Times New Roman" w:hAnsi="Calibri" w:cs="Calibri"/>
          <w:b/>
          <w:bCs/>
          <w:sz w:val="24"/>
          <w:szCs w:val="24"/>
          <w:u w:val="single"/>
          <w:lang w:eastAsia="sl-SI"/>
        </w:rPr>
      </w:pPr>
      <w:r w:rsidRPr="00063971">
        <w:rPr>
          <w:rFonts w:ascii="Calibri" w:eastAsia="Times New Roman" w:hAnsi="Calibri" w:cs="Calibri"/>
          <w:b/>
          <w:bCs/>
          <w:sz w:val="24"/>
          <w:szCs w:val="24"/>
          <w:u w:val="single"/>
          <w:lang w:eastAsia="sl-SI"/>
        </w:rPr>
        <w:t>Varuh čl</w:t>
      </w:r>
      <w:r w:rsidR="00063971">
        <w:rPr>
          <w:rFonts w:ascii="Calibri" w:eastAsia="Times New Roman" w:hAnsi="Calibri" w:cs="Calibri"/>
          <w:b/>
          <w:bCs/>
          <w:sz w:val="24"/>
          <w:szCs w:val="24"/>
          <w:u w:val="single"/>
          <w:lang w:eastAsia="sl-SI"/>
        </w:rPr>
        <w:t>ovekovih pravic, Dunajska 56, 1109</w:t>
      </w:r>
      <w:r w:rsidRPr="00063971">
        <w:rPr>
          <w:rFonts w:ascii="Calibri" w:eastAsia="Times New Roman" w:hAnsi="Calibri" w:cs="Calibri"/>
          <w:b/>
          <w:bCs/>
          <w:sz w:val="24"/>
          <w:szCs w:val="24"/>
          <w:u w:val="single"/>
          <w:lang w:eastAsia="sl-SI"/>
        </w:rPr>
        <w:t xml:space="preserve"> Ljubljana</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tabs>
          <w:tab w:val="left" w:pos="360"/>
          <w:tab w:val="left" w:pos="720"/>
        </w:tabs>
        <w:autoSpaceDE w:val="0"/>
        <w:autoSpaceDN w:val="0"/>
        <w:adjustRightInd w:val="0"/>
        <w:spacing w:after="0" w:line="240" w:lineRule="atLeast"/>
        <w:jc w:val="both"/>
        <w:rPr>
          <w:rFonts w:ascii="Calibri" w:eastAsia="Times New Roman" w:hAnsi="Calibri" w:cs="Calibri"/>
          <w:sz w:val="24"/>
          <w:szCs w:val="24"/>
          <w:lang w:eastAsia="sl-SI"/>
        </w:rPr>
      </w:pPr>
      <w:r w:rsidRPr="00282160">
        <w:rPr>
          <w:rFonts w:ascii="Calibri" w:eastAsia="Times New Roman" w:hAnsi="Calibri" w:cs="Calibri"/>
          <w:sz w:val="24"/>
          <w:szCs w:val="24"/>
          <w:lang w:eastAsia="sl-SI"/>
        </w:rPr>
        <w:t>Ponudba mora biti zaprta v ovojnici. Na prednji strani ovojnice mora biti naveden naziv in naslov naročnika, skupaj z navedbo javnega naročila in z označbo »</w:t>
      </w:r>
      <w:r w:rsidR="00282160">
        <w:rPr>
          <w:rFonts w:ascii="Calibri" w:eastAsia="Times New Roman" w:hAnsi="Calibri" w:cs="Calibri"/>
          <w:b/>
          <w:sz w:val="24"/>
          <w:szCs w:val="24"/>
          <w:lang w:eastAsia="sl-SI"/>
        </w:rPr>
        <w:t>ponudba</w:t>
      </w:r>
      <w:r w:rsidR="00282160" w:rsidRPr="00282160">
        <w:rPr>
          <w:rFonts w:ascii="Calibri" w:eastAsia="Times New Roman" w:hAnsi="Calibri" w:cs="Calibri"/>
          <w:b/>
          <w:sz w:val="24"/>
          <w:szCs w:val="24"/>
          <w:lang w:eastAsia="sl-SI"/>
        </w:rPr>
        <w:t xml:space="preserve"> za opravljanje preventivnih zdravstvenih pregledov zaposlenih uslužbencev in funkcionarjev ter ostale storitve v skladu z Zakonom o varnosti in zdravju pri delu št. </w:t>
      </w:r>
      <w:r w:rsidR="00282160" w:rsidRPr="00282160">
        <w:rPr>
          <w:rFonts w:ascii="Calibri" w:eastAsia="Times New Roman" w:hAnsi="Calibri" w:cs="Times New Roman"/>
          <w:b/>
          <w:sz w:val="24"/>
          <w:szCs w:val="24"/>
          <w:lang w:eastAsia="sl-SI"/>
        </w:rPr>
        <w:t>0406-6/2018 – ne odpirajte</w:t>
      </w:r>
      <w:r w:rsidRPr="00282160">
        <w:rPr>
          <w:rFonts w:ascii="Calibri" w:eastAsia="Times New Roman" w:hAnsi="Calibri" w:cs="Calibri"/>
          <w:sz w:val="24"/>
          <w:szCs w:val="24"/>
          <w:lang w:eastAsia="sl-SI"/>
        </w:rPr>
        <w:t>«</w:t>
      </w:r>
      <w:r w:rsidRPr="00282160">
        <w:rPr>
          <w:rFonts w:ascii="Calibri" w:eastAsia="Times New Roman" w:hAnsi="Calibri" w:cs="Calibri"/>
          <w:bCs/>
          <w:sz w:val="24"/>
          <w:szCs w:val="24"/>
          <w:lang w:eastAsia="sl-SI"/>
        </w:rPr>
        <w:t>,</w:t>
      </w:r>
      <w:r w:rsidRPr="00282160">
        <w:rPr>
          <w:rFonts w:ascii="Calibri" w:eastAsia="Times New Roman" w:hAnsi="Calibri" w:cs="Calibri"/>
          <w:sz w:val="24"/>
          <w:szCs w:val="24"/>
          <w:lang w:eastAsia="sl-SI"/>
        </w:rPr>
        <w:t xml:space="preserve"> na zadnji strani pa naziv in naslov ponudnika.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9. PLAČILNI POGOJI</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Naročnik se zavezuje, da bo obveznost iz prejetih računov izbranemu ponudniku poravnal 30. (trideseti) dan od prejema pravilno izstavljenega elektronskega računa.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282160"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Plačilni rok bo pričel teči naslednji dan po prejemu računa, ki je podlaga za izplačilo. Če zadnji dan roka sovpada z dnem, ko je po zakonu dela prost dan oziroma v plačilnem sistemu TARGET ni opredeljen kot plačilni dan, se za zadnji dan roka šteje naslednji delavnik oziroma </w:t>
      </w:r>
      <w:r w:rsidRPr="00282160">
        <w:rPr>
          <w:rFonts w:ascii="Calibri" w:eastAsia="Times New Roman" w:hAnsi="Calibri" w:cs="Calibri"/>
          <w:sz w:val="24"/>
          <w:szCs w:val="24"/>
          <w:lang w:eastAsia="sl-SI"/>
        </w:rPr>
        <w:t>naslednji plačilni dan v sistemu TARGET.</w:t>
      </w:r>
    </w:p>
    <w:p w:rsidR="00E506EC" w:rsidRDefault="00E506EC" w:rsidP="00E506EC">
      <w:pPr>
        <w:spacing w:after="0" w:line="240" w:lineRule="auto"/>
        <w:jc w:val="both"/>
        <w:rPr>
          <w:rFonts w:ascii="Calibri" w:eastAsia="Times New Roman" w:hAnsi="Calibri" w:cs="Calibri"/>
          <w:sz w:val="24"/>
          <w:szCs w:val="24"/>
          <w:lang w:eastAsia="sl-SI"/>
        </w:rPr>
      </w:pPr>
    </w:p>
    <w:p w:rsidR="00060967" w:rsidRDefault="00060967" w:rsidP="00E506EC">
      <w:pPr>
        <w:spacing w:after="0" w:line="240" w:lineRule="auto"/>
        <w:jc w:val="both"/>
        <w:rPr>
          <w:rFonts w:ascii="Calibri" w:eastAsia="Times New Roman" w:hAnsi="Calibri" w:cs="Calibri"/>
          <w:sz w:val="24"/>
          <w:szCs w:val="24"/>
          <w:lang w:eastAsia="sl-SI"/>
        </w:rPr>
      </w:pPr>
    </w:p>
    <w:p w:rsidR="00060967" w:rsidRDefault="00060967" w:rsidP="00E506EC">
      <w:pPr>
        <w:spacing w:after="0" w:line="240" w:lineRule="auto"/>
        <w:jc w:val="both"/>
        <w:rPr>
          <w:rFonts w:ascii="Calibri" w:eastAsia="Times New Roman" w:hAnsi="Calibri" w:cs="Calibri"/>
          <w:sz w:val="24"/>
          <w:szCs w:val="24"/>
          <w:lang w:eastAsia="sl-SI"/>
        </w:rPr>
      </w:pPr>
    </w:p>
    <w:p w:rsidR="00060967" w:rsidRPr="00E506EC" w:rsidRDefault="00060967"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lastRenderedPageBreak/>
        <w:t>10. PROTIKORUPCIJSKA KLAVZULA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Sklenjena pogodba se bo štela za nično, če bi ponudnik obljubil ali dal posredno ali neposredno kateremu funkcionarju ali javnemu uslužbencu naročnika kakršnokoli darilo, plačilo v denarju ali drugem dragocenem predmetu oziroma bi s tem na kakršenkoli način vplival na postopek javnega naročanja z namenom pridobitve posla, sklenitve posla pod ugodnejšimi pogoji, opustitve nadzora nad izvajanjem pogodbenih obveznosti oziroma povzročitve takega ravnanja, s katerim bi naročniku povzročil škodo. V primeru, da pogodba še ni veljavna, se šteje, da ni bila sklenjena.</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highlight w:val="green"/>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 xml:space="preserve">11. VARNOSTNE ZAHTEVE </w:t>
      </w: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autoSpaceDE w:val="0"/>
        <w:autoSpaceDN w:val="0"/>
        <w:adjustRightInd w:val="0"/>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Naročnik in ponudnik soglašata, da morebitnih osebnih podatkov ne bosta uporabljala v nasprotju z določili Zakona o varstvu osebnih podatkov. Prav tako bosta zagotavljala pogoje in ukrepe za zagotovitev varstva osebnih podatkov in preprečevala morebitne zlorabe, v smislu določil navedenega zakona.</w:t>
      </w:r>
    </w:p>
    <w:p w:rsidR="00E506EC" w:rsidRPr="00E506EC" w:rsidRDefault="00E506EC" w:rsidP="00E506EC">
      <w:pPr>
        <w:autoSpaceDE w:val="0"/>
        <w:autoSpaceDN w:val="0"/>
        <w:adjustRightInd w:val="0"/>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Ponudnik s kazensko in materialno odgovornostjo jamči, da so podatki v ponudbi (OBR-1),</w:t>
      </w:r>
      <w:r w:rsidRPr="00E506EC">
        <w:rPr>
          <w:rFonts w:ascii="Calibri" w:eastAsia="Times New Roman" w:hAnsi="Calibri" w:cs="Arial"/>
          <w:sz w:val="24"/>
          <w:szCs w:val="24"/>
          <w:lang w:eastAsia="sl-SI"/>
        </w:rPr>
        <w:t xml:space="preserve"> podatki v </w:t>
      </w:r>
      <w:r w:rsidRPr="00E506EC">
        <w:rPr>
          <w:rFonts w:ascii="Calibri" w:eastAsia="Times New Roman" w:hAnsi="Calibri" w:cs="Calibri"/>
          <w:color w:val="000000"/>
          <w:sz w:val="24"/>
          <w:szCs w:val="24"/>
          <w:lang w:eastAsia="sl-SI"/>
        </w:rPr>
        <w:t>ponudbenem predračunu (OBR-2) ter obrazcu »Izjava o usposobljenosti za izvedbo javnega naročila in sprejemanju pogojev« (OBR-3) resnični.</w:t>
      </w: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color w:val="000000"/>
          <w:sz w:val="24"/>
          <w:szCs w:val="24"/>
          <w:lang w:eastAsia="sl-SI"/>
        </w:rPr>
      </w:pPr>
    </w:p>
    <w:p w:rsidR="00E506EC" w:rsidRPr="00E506EC" w:rsidRDefault="00E506EC" w:rsidP="00E506EC">
      <w:pPr>
        <w:autoSpaceDE w:val="0"/>
        <w:autoSpaceDN w:val="0"/>
        <w:adjustRightInd w:val="0"/>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V nasprotnem primeru bo odgovarjal za vso škodo, ki bi naročniku nastala iz tega naslova.</w:t>
      </w:r>
    </w:p>
    <w:p w:rsidR="00E506EC" w:rsidRPr="00E506EC" w:rsidRDefault="00E506EC" w:rsidP="00E506EC">
      <w:pPr>
        <w:autoSpaceDE w:val="0"/>
        <w:autoSpaceDN w:val="0"/>
        <w:adjustRightInd w:val="0"/>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12. VARSTVO PODATKOV</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063971" w:rsidRDefault="00E506EC" w:rsidP="00E506EC">
      <w:pPr>
        <w:numPr>
          <w:ilvl w:val="12"/>
          <w:numId w:val="0"/>
        </w:numPr>
        <w:spacing w:after="0" w:line="240" w:lineRule="auto"/>
        <w:jc w:val="both"/>
        <w:rPr>
          <w:rFonts w:ascii="Calibri" w:eastAsia="Times New Roman" w:hAnsi="Calibri" w:cs="Arial"/>
          <w:sz w:val="24"/>
          <w:szCs w:val="24"/>
          <w:lang w:eastAsia="sl-SI"/>
        </w:rPr>
      </w:pPr>
      <w:r w:rsidRPr="00063971">
        <w:rPr>
          <w:rFonts w:ascii="Calibri" w:eastAsia="Times New Roman" w:hAnsi="Calibri" w:cs="Arial"/>
          <w:sz w:val="24"/>
          <w:szCs w:val="24"/>
          <w:lang w:eastAsia="sl-SI"/>
        </w:rPr>
        <w:t xml:space="preserve">Izbrani ponudnik bo dolžen ves čas trajanja pogodbe in tudi po prenehanju veljavnosti, skladno s predpisi, varovati vse tajne, poslovne in osebne podatke, s katerimi se bo na kakršenkoli način seznanil pri izvajanju storitev.  </w:t>
      </w:r>
    </w:p>
    <w:p w:rsidR="00E506EC" w:rsidRPr="00063971"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063971">
        <w:rPr>
          <w:rFonts w:ascii="Calibri" w:eastAsia="Times New Roman" w:hAnsi="Calibri" w:cs="Calibri"/>
          <w:b/>
          <w:bCs/>
          <w:sz w:val="24"/>
          <w:szCs w:val="24"/>
          <w:lang w:eastAsia="sl-SI"/>
        </w:rPr>
        <w:t xml:space="preserv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13. PRAVICA DO PREKINITVE POSTOPKA: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tabs>
          <w:tab w:val="left" w:pos="42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Naročnik lahko kadarkoli prekine postopek javnega naročanja. </w:t>
      </w:r>
    </w:p>
    <w:p w:rsidR="00E506EC" w:rsidRPr="00E506EC" w:rsidRDefault="00E506EC" w:rsidP="00E506EC">
      <w:pPr>
        <w:tabs>
          <w:tab w:val="left" w:pos="426"/>
        </w:tabs>
        <w:spacing w:after="0" w:line="240" w:lineRule="auto"/>
        <w:jc w:val="both"/>
        <w:rPr>
          <w:rFonts w:ascii="Calibri" w:eastAsia="Times New Roman" w:hAnsi="Calibri" w:cs="Calibri"/>
          <w:sz w:val="24"/>
          <w:szCs w:val="24"/>
          <w:lang w:eastAsia="sl-SI"/>
        </w:rPr>
      </w:pPr>
    </w:p>
    <w:p w:rsidR="00E506EC" w:rsidRPr="00E506EC" w:rsidRDefault="00E506EC" w:rsidP="00E506EC">
      <w:pPr>
        <w:tabs>
          <w:tab w:val="left" w:pos="42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Naročnik lahko zavrne vse ponudbe. Če je naročnik zavrnil vse ponudbe, o tem pisno obvesti ponudnike in navede razloge, zaradi katerih ni izbral nobene ponudbe ali o svoji odločitvi, da začne nov postopek.</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14. VPRAŠANJA IN DODATNE INFORMACIJE</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i/>
          <w:iCs/>
          <w:sz w:val="24"/>
          <w:szCs w:val="24"/>
          <w:lang w:eastAsia="sl-SI"/>
        </w:rPr>
      </w:pPr>
      <w:r w:rsidRPr="00282160">
        <w:rPr>
          <w:rFonts w:ascii="Calibri" w:eastAsia="Times New Roman" w:hAnsi="Calibri" w:cs="Calibri"/>
          <w:sz w:val="24"/>
          <w:szCs w:val="24"/>
          <w:lang w:eastAsia="sl-SI"/>
        </w:rPr>
        <w:t>Vprašanja lahko ponudniki naslavljajo po elektronski pošti info@varuh-rs.si ali po telef</w:t>
      </w:r>
      <w:r w:rsidR="002A0DE5" w:rsidRPr="00282160">
        <w:rPr>
          <w:rFonts w:ascii="Calibri" w:eastAsia="Times New Roman" w:hAnsi="Calibri" w:cs="Calibri"/>
          <w:sz w:val="24"/>
          <w:szCs w:val="24"/>
          <w:lang w:eastAsia="sl-SI"/>
        </w:rPr>
        <w:t>onu št. (01) 4750012</w:t>
      </w:r>
      <w:r w:rsidRPr="00282160">
        <w:rPr>
          <w:rFonts w:ascii="Calibri" w:eastAsia="Times New Roman" w:hAnsi="Calibri" w:cs="Calibri"/>
          <w:sz w:val="24"/>
          <w:szCs w:val="24"/>
          <w:lang w:eastAsia="sl-SI"/>
        </w:rPr>
        <w:t>.</w:t>
      </w:r>
    </w:p>
    <w:p w:rsidR="00E506EC" w:rsidRPr="00E506EC" w:rsidRDefault="00E506EC" w:rsidP="00E506EC">
      <w:pPr>
        <w:autoSpaceDE w:val="0"/>
        <w:autoSpaceDN w:val="0"/>
        <w:adjustRightInd w:val="0"/>
        <w:spacing w:after="0" w:line="240" w:lineRule="atLeast"/>
        <w:ind w:left="2832"/>
        <w:jc w:val="center"/>
        <w:rPr>
          <w:rFonts w:ascii="Calibri" w:eastAsia="Times New Roman" w:hAnsi="Calibri" w:cs="Calibri"/>
          <w:i/>
          <w:iCs/>
          <w:sz w:val="24"/>
          <w:szCs w:val="24"/>
          <w:lang w:eastAsia="sl-SI"/>
        </w:rPr>
      </w:pPr>
    </w:p>
    <w:p w:rsidR="00E506EC" w:rsidRPr="00E506EC" w:rsidRDefault="00E506EC" w:rsidP="00E506EC">
      <w:pPr>
        <w:autoSpaceDE w:val="0"/>
        <w:autoSpaceDN w:val="0"/>
        <w:adjustRightInd w:val="0"/>
        <w:spacing w:after="0" w:line="240" w:lineRule="atLeast"/>
        <w:ind w:left="2832"/>
        <w:jc w:val="center"/>
        <w:rPr>
          <w:rFonts w:ascii="Calibri" w:eastAsia="Times New Roman" w:hAnsi="Calibri" w:cs="Calibri"/>
          <w:i/>
          <w:iCs/>
          <w:sz w:val="24"/>
          <w:szCs w:val="24"/>
          <w:lang w:eastAsia="sl-SI"/>
        </w:rPr>
      </w:pPr>
    </w:p>
    <w:p w:rsidR="00E506EC" w:rsidRPr="00E506EC" w:rsidRDefault="00E506EC" w:rsidP="00060967">
      <w:pPr>
        <w:autoSpaceDE w:val="0"/>
        <w:autoSpaceDN w:val="0"/>
        <w:adjustRightInd w:val="0"/>
        <w:spacing w:after="0" w:line="240" w:lineRule="atLeast"/>
        <w:ind w:firstLine="2835"/>
        <w:jc w:val="right"/>
        <w:rPr>
          <w:rFonts w:ascii="Calibri" w:eastAsia="Times New Roman" w:hAnsi="Calibri" w:cs="Calibri"/>
          <w:bCs/>
          <w:sz w:val="24"/>
          <w:szCs w:val="24"/>
          <w:lang w:eastAsia="sl-SI"/>
        </w:rPr>
      </w:pPr>
      <w:r w:rsidRPr="00E506EC">
        <w:rPr>
          <w:rFonts w:ascii="Calibri" w:eastAsia="Times New Roman" w:hAnsi="Calibri" w:cs="Calibri"/>
          <w:bCs/>
          <w:sz w:val="24"/>
          <w:szCs w:val="24"/>
          <w:lang w:eastAsia="sl-SI"/>
        </w:rPr>
        <w:t xml:space="preserve"> </w:t>
      </w:r>
      <w:r w:rsidR="00060967">
        <w:rPr>
          <w:rFonts w:ascii="Calibri" w:eastAsia="Times New Roman" w:hAnsi="Calibri" w:cs="Calibri"/>
          <w:bCs/>
          <w:sz w:val="24"/>
          <w:szCs w:val="24"/>
          <w:lang w:eastAsia="sl-SI"/>
        </w:rPr>
        <w:tab/>
      </w:r>
      <w:r w:rsidR="00060967">
        <w:rPr>
          <w:rFonts w:ascii="Calibri" w:eastAsia="Times New Roman" w:hAnsi="Calibri" w:cs="Calibri"/>
          <w:bCs/>
          <w:sz w:val="24"/>
          <w:szCs w:val="24"/>
          <w:lang w:eastAsia="sl-SI"/>
        </w:rPr>
        <w:tab/>
      </w:r>
      <w:r w:rsidR="00060967">
        <w:rPr>
          <w:rFonts w:ascii="Calibri" w:eastAsia="Times New Roman" w:hAnsi="Calibri" w:cs="Calibri"/>
          <w:bCs/>
          <w:sz w:val="24"/>
          <w:szCs w:val="24"/>
          <w:lang w:eastAsia="sl-SI"/>
        </w:rPr>
        <w:tab/>
      </w:r>
      <w:r w:rsidR="00060967">
        <w:rPr>
          <w:rFonts w:ascii="Calibri" w:eastAsia="Times New Roman" w:hAnsi="Calibri" w:cs="Calibri"/>
          <w:bCs/>
          <w:sz w:val="24"/>
          <w:szCs w:val="24"/>
          <w:lang w:eastAsia="sl-SI"/>
        </w:rPr>
        <w:tab/>
      </w:r>
      <w:r w:rsidR="00060967">
        <w:rPr>
          <w:rFonts w:ascii="Calibri" w:eastAsia="Times New Roman" w:hAnsi="Calibri" w:cs="Calibri"/>
          <w:bCs/>
          <w:sz w:val="24"/>
          <w:szCs w:val="24"/>
          <w:lang w:eastAsia="sl-SI"/>
        </w:rPr>
        <w:tab/>
      </w:r>
      <w:r w:rsidR="00060967">
        <w:rPr>
          <w:rFonts w:ascii="Calibri" w:eastAsia="Times New Roman" w:hAnsi="Calibri" w:cs="Calibri"/>
          <w:bCs/>
          <w:sz w:val="24"/>
          <w:szCs w:val="24"/>
          <w:lang w:eastAsia="sl-SI"/>
        </w:rPr>
        <w:tab/>
        <w:t xml:space="preserve">     Andreja Novak</w:t>
      </w:r>
      <w:r w:rsidR="00781DB1">
        <w:rPr>
          <w:rFonts w:ascii="Calibri" w:eastAsia="Times New Roman" w:hAnsi="Calibri" w:cs="Calibri"/>
          <w:bCs/>
          <w:sz w:val="24"/>
          <w:szCs w:val="24"/>
          <w:lang w:eastAsia="sl-SI"/>
        </w:rPr>
        <w:t>,</w:t>
      </w:r>
      <w:r w:rsidR="00781DB1">
        <w:rPr>
          <w:rFonts w:ascii="Calibri" w:eastAsia="Times New Roman" w:hAnsi="Calibri" w:cs="Calibri"/>
          <w:bCs/>
          <w:sz w:val="24"/>
          <w:szCs w:val="24"/>
          <w:lang w:eastAsia="sl-SI"/>
        </w:rPr>
        <w:tab/>
      </w:r>
      <w:r w:rsidR="00781DB1">
        <w:rPr>
          <w:rFonts w:ascii="Calibri" w:eastAsia="Times New Roman" w:hAnsi="Calibri" w:cs="Calibri"/>
          <w:bCs/>
          <w:sz w:val="24"/>
          <w:szCs w:val="24"/>
          <w:lang w:eastAsia="sl-SI"/>
        </w:rPr>
        <w:tab/>
      </w:r>
      <w:r w:rsidR="00781DB1">
        <w:rPr>
          <w:rFonts w:ascii="Calibri" w:eastAsia="Times New Roman" w:hAnsi="Calibri" w:cs="Calibri"/>
          <w:bCs/>
          <w:sz w:val="24"/>
          <w:szCs w:val="24"/>
          <w:lang w:eastAsia="sl-SI"/>
        </w:rPr>
        <w:tab/>
      </w:r>
      <w:r w:rsidRPr="00E506EC">
        <w:rPr>
          <w:rFonts w:ascii="Calibri" w:eastAsia="Times New Roman" w:hAnsi="Calibri" w:cs="Calibri"/>
          <w:bCs/>
          <w:sz w:val="24"/>
          <w:szCs w:val="24"/>
          <w:lang w:eastAsia="sl-SI"/>
        </w:rPr>
        <w:t xml:space="preserve"> </w:t>
      </w:r>
      <w:r w:rsidR="00060967">
        <w:rPr>
          <w:rFonts w:ascii="Calibri" w:eastAsia="Times New Roman" w:hAnsi="Calibri" w:cs="Calibri"/>
          <w:bCs/>
          <w:sz w:val="24"/>
          <w:szCs w:val="24"/>
          <w:lang w:eastAsia="sl-SI"/>
        </w:rPr>
        <w:tab/>
        <w:t xml:space="preserve">svetovalka generalnega sekretarja Varuha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center"/>
        <w:rPr>
          <w:rFonts w:ascii="Times New Roman" w:eastAsia="Times New Roman" w:hAnsi="Times New Roman" w:cs="Times New Roman"/>
          <w:sz w:val="24"/>
          <w:szCs w:val="24"/>
          <w:lang w:eastAsia="sl-SI"/>
        </w:rPr>
      </w:pPr>
      <w:r w:rsidRPr="00E506EC">
        <w:rPr>
          <w:rFonts w:ascii="Calibri" w:eastAsia="Times New Roman" w:hAnsi="Calibri" w:cs="Calibri"/>
          <w:b/>
          <w:bCs/>
          <w:sz w:val="24"/>
          <w:szCs w:val="24"/>
          <w:lang w:eastAsia="sl-SI"/>
        </w:rPr>
        <w:br w:type="page"/>
      </w:r>
      <w:r w:rsidRPr="00E506EC">
        <w:rPr>
          <w:rFonts w:ascii="Calibri" w:eastAsia="Times New Roman" w:hAnsi="Calibri" w:cs="Calibri"/>
          <w:b/>
          <w:bCs/>
          <w:sz w:val="24"/>
          <w:szCs w:val="24"/>
          <w:lang w:eastAsia="sl-SI"/>
        </w:rPr>
        <w:lastRenderedPageBreak/>
        <w:t>PONUDBA</w:t>
      </w:r>
    </w:p>
    <w:p w:rsidR="00E506EC" w:rsidRPr="00E506EC" w:rsidRDefault="00E506EC" w:rsidP="00E506EC">
      <w:pPr>
        <w:autoSpaceDE w:val="0"/>
        <w:autoSpaceDN w:val="0"/>
        <w:adjustRightInd w:val="0"/>
        <w:spacing w:after="0" w:line="240" w:lineRule="atLeast"/>
        <w:jc w:val="right"/>
        <w:rPr>
          <w:rFonts w:ascii="Times New Roman" w:eastAsia="Times New Roman" w:hAnsi="Times New Roman" w:cs="Times New Roman"/>
          <w:sz w:val="24"/>
          <w:szCs w:val="24"/>
          <w:lang w:eastAsia="sl-SI"/>
        </w:rPr>
      </w:pPr>
    </w:p>
    <w:p w:rsidR="00E506EC" w:rsidRPr="00E506EC" w:rsidRDefault="00E506EC" w:rsidP="00E506EC">
      <w:pPr>
        <w:autoSpaceDE w:val="0"/>
        <w:autoSpaceDN w:val="0"/>
        <w:adjustRightInd w:val="0"/>
        <w:spacing w:after="0" w:line="240" w:lineRule="atLeast"/>
        <w:jc w:val="right"/>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(OBR-1)</w:t>
      </w:r>
    </w:p>
    <w:p w:rsidR="00E506EC" w:rsidRPr="00E506EC" w:rsidRDefault="00E506EC" w:rsidP="00E506EC">
      <w:pPr>
        <w:autoSpaceDE w:val="0"/>
        <w:autoSpaceDN w:val="0"/>
        <w:adjustRightInd w:val="0"/>
        <w:spacing w:after="0" w:line="240" w:lineRule="atLeast"/>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PODATKI O PONUDNIKU</w:t>
      </w:r>
    </w:p>
    <w:p w:rsidR="00E506EC" w:rsidRPr="00E506EC" w:rsidRDefault="00E506EC" w:rsidP="00E506EC">
      <w:pPr>
        <w:autoSpaceDE w:val="0"/>
        <w:autoSpaceDN w:val="0"/>
        <w:adjustRightInd w:val="0"/>
        <w:spacing w:after="0" w:line="240" w:lineRule="atLeast"/>
        <w:jc w:val="both"/>
        <w:rPr>
          <w:rFonts w:ascii="Times New Roman" w:eastAsia="Times New Roman" w:hAnsi="Times New Roman" w:cs="Times New Roman"/>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V zvezi s povabilom k oddaji ponudbe za </w:t>
      </w:r>
      <w:r w:rsidRPr="00E506EC">
        <w:rPr>
          <w:rFonts w:ascii="Calibri" w:eastAsia="Times New Roman" w:hAnsi="Calibri" w:cs="Calibri"/>
          <w:b/>
          <w:sz w:val="24"/>
          <w:szCs w:val="24"/>
          <w:lang w:eastAsia="sl-SI"/>
        </w:rPr>
        <w:t xml:space="preserve">»Opravljanje preventivnih zdravstvenih pregledov zaposlenih uslužbencev in funkcionarjev ter ostale storitve v skladu z Zakonom </w:t>
      </w:r>
      <w:r w:rsidR="004F2E71">
        <w:rPr>
          <w:rFonts w:ascii="Calibri" w:eastAsia="Times New Roman" w:hAnsi="Calibri" w:cs="Calibri"/>
          <w:b/>
          <w:sz w:val="24"/>
          <w:szCs w:val="24"/>
          <w:lang w:eastAsia="sl-SI"/>
        </w:rPr>
        <w:t>o varnosti in zdravju pri delu</w:t>
      </w:r>
      <w:r w:rsidRPr="00E506EC">
        <w:rPr>
          <w:rFonts w:ascii="Calibri" w:eastAsia="Times New Roman" w:hAnsi="Calibri" w:cs="Calibri"/>
          <w:bCs/>
          <w:sz w:val="24"/>
          <w:szCs w:val="24"/>
          <w:lang w:eastAsia="sl-SI"/>
        </w:rPr>
        <w:t>«</w:t>
      </w:r>
      <w:r w:rsidRPr="00E506EC">
        <w:rPr>
          <w:rFonts w:ascii="Calibri" w:eastAsia="Times New Roman" w:hAnsi="Calibri" w:cs="Calibri"/>
          <w:sz w:val="24"/>
          <w:szCs w:val="24"/>
          <w:lang w:eastAsia="sl-SI"/>
        </w:rPr>
        <w:t>,</w:t>
      </w:r>
      <w:r w:rsidR="002A0DE5" w:rsidRPr="002A0DE5">
        <w:rPr>
          <w:rFonts w:ascii="Calibri" w:eastAsia="Times New Roman" w:hAnsi="Calibri" w:cs="Times New Roman"/>
          <w:sz w:val="24"/>
          <w:szCs w:val="24"/>
          <w:lang w:eastAsia="sl-SI"/>
        </w:rPr>
        <w:t xml:space="preserve"> 0406-6/2018-1</w:t>
      </w:r>
      <w:r w:rsidRPr="002A0DE5">
        <w:rPr>
          <w:rFonts w:ascii="Calibri" w:eastAsia="Times New Roman" w:hAnsi="Calibri" w:cs="Calibri"/>
          <w:sz w:val="24"/>
          <w:szCs w:val="24"/>
          <w:lang w:eastAsia="sl-SI"/>
        </w:rPr>
        <w:t xml:space="preserve"> </w:t>
      </w:r>
      <w:r w:rsidR="002A0DE5" w:rsidRPr="002A0DE5">
        <w:rPr>
          <w:rFonts w:ascii="Calibri" w:eastAsia="Times New Roman" w:hAnsi="Calibri" w:cs="Calibri"/>
          <w:sz w:val="24"/>
          <w:szCs w:val="24"/>
          <w:lang w:eastAsia="sl-SI"/>
        </w:rPr>
        <w:t>z dne 21</w:t>
      </w:r>
      <w:r w:rsidRPr="002A0DE5">
        <w:rPr>
          <w:rFonts w:ascii="Calibri" w:eastAsia="Times New Roman" w:hAnsi="Calibri" w:cs="Calibri"/>
          <w:sz w:val="24"/>
          <w:szCs w:val="24"/>
          <w:lang w:eastAsia="sl-SI"/>
        </w:rPr>
        <w:t>.</w:t>
      </w:r>
      <w:r w:rsidR="002A0DE5" w:rsidRPr="002A0DE5">
        <w:rPr>
          <w:rFonts w:ascii="Calibri" w:eastAsia="Times New Roman" w:hAnsi="Calibri" w:cs="Calibri"/>
          <w:sz w:val="24"/>
          <w:szCs w:val="24"/>
          <w:lang w:eastAsia="sl-SI"/>
        </w:rPr>
        <w:t xml:space="preserve"> </w:t>
      </w:r>
      <w:r w:rsidRPr="002A0DE5">
        <w:rPr>
          <w:rFonts w:ascii="Calibri" w:eastAsia="Times New Roman" w:hAnsi="Calibri" w:cs="Calibri"/>
          <w:sz w:val="24"/>
          <w:szCs w:val="24"/>
          <w:lang w:eastAsia="sl-SI"/>
        </w:rPr>
        <w:t>3.</w:t>
      </w:r>
      <w:r w:rsidR="002A0DE5" w:rsidRPr="002A0DE5">
        <w:rPr>
          <w:rFonts w:ascii="Calibri" w:eastAsia="Times New Roman" w:hAnsi="Calibri" w:cs="Calibri"/>
          <w:sz w:val="24"/>
          <w:szCs w:val="24"/>
          <w:lang w:eastAsia="sl-SI"/>
        </w:rPr>
        <w:t xml:space="preserve"> 2018</w:t>
      </w:r>
      <w:r w:rsidRPr="002A0DE5">
        <w:rPr>
          <w:rFonts w:ascii="Calibri" w:eastAsia="Times New Roman" w:hAnsi="Calibri" w:cs="Calibri"/>
          <w:sz w:val="24"/>
          <w:szCs w:val="24"/>
          <w:lang w:eastAsia="sl-SI"/>
        </w:rPr>
        <w:t>, podajamo osnovne podatke.</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PODATKI O PONUDNIKU:</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92"/>
      </w:tblGrid>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Naziv ponudnika</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Naslov</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Davčna številka</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Številka TRR</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Kontaktna oseba</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Telefon</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Telefaks</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E-pošta</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Pooblaščena oseba za podpis pogodbe</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r w:rsidR="00E506EC" w:rsidRPr="00E506EC" w:rsidTr="002A0DE5">
        <w:tc>
          <w:tcPr>
            <w:tcW w:w="4608" w:type="dxa"/>
          </w:tcPr>
          <w:p w:rsidR="00E506EC" w:rsidRPr="00E506EC" w:rsidRDefault="00E506EC" w:rsidP="00E506EC">
            <w:pPr>
              <w:keepNext/>
              <w:keepLines/>
              <w:autoSpaceDE w:val="0"/>
              <w:autoSpaceDN w:val="0"/>
              <w:adjustRightInd w:val="0"/>
              <w:spacing w:after="0" w:line="240" w:lineRule="atLeast"/>
              <w:ind w:left="40" w:right="4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Skrbnik pogodbe</w:t>
            </w:r>
          </w:p>
        </w:tc>
        <w:tc>
          <w:tcPr>
            <w:tcW w:w="4892" w:type="dxa"/>
          </w:tcPr>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tc>
      </w:tr>
    </w:tbl>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Kraj in datum:</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t xml:space="preserve">Žig                </w:t>
      </w:r>
      <w:r w:rsidRPr="00E506EC">
        <w:rPr>
          <w:rFonts w:ascii="Calibri" w:eastAsia="Times New Roman" w:hAnsi="Calibri" w:cs="Calibri"/>
          <w:sz w:val="24"/>
          <w:szCs w:val="24"/>
          <w:lang w:eastAsia="sl-SI"/>
        </w:rPr>
        <w:tab/>
        <w:t xml:space="preserve">     Podpis pooblaščene osebe ponudnika:</w:t>
      </w: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_________________</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t xml:space="preserve">     _______________________________</w:t>
      </w: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right"/>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(OBR -2)</w:t>
      </w:r>
    </w:p>
    <w:p w:rsidR="00E506EC" w:rsidRPr="00E506EC" w:rsidRDefault="00E506EC" w:rsidP="00E506EC">
      <w:pPr>
        <w:autoSpaceDE w:val="0"/>
        <w:autoSpaceDN w:val="0"/>
        <w:adjustRightInd w:val="0"/>
        <w:spacing w:after="0" w:line="240" w:lineRule="atLeast"/>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lastRenderedPageBreak/>
        <w:t>PONUDBENI PREDRAČUN</w:t>
      </w:r>
    </w:p>
    <w:p w:rsidR="00792A47" w:rsidRDefault="00792A47" w:rsidP="00792A47">
      <w:r>
        <w:t>Ponudbeni predračun</w:t>
      </w:r>
    </w:p>
    <w:tbl>
      <w:tblPr>
        <w:tblW w:w="0" w:type="auto"/>
        <w:tblInd w:w="40" w:type="dxa"/>
        <w:tblLayout w:type="fixed"/>
        <w:tblCellMar>
          <w:left w:w="40" w:type="dxa"/>
          <w:right w:w="40" w:type="dxa"/>
        </w:tblCellMar>
        <w:tblLook w:val="0000" w:firstRow="0" w:lastRow="0" w:firstColumn="0" w:lastColumn="0" w:noHBand="0" w:noVBand="0"/>
      </w:tblPr>
      <w:tblGrid>
        <w:gridCol w:w="742"/>
        <w:gridCol w:w="4464"/>
        <w:gridCol w:w="1066"/>
        <w:gridCol w:w="1037"/>
        <w:gridCol w:w="1260"/>
      </w:tblGrid>
      <w:tr w:rsidR="00792A47" w:rsidTr="00EF271D">
        <w:trPr>
          <w:trHeight w:hRule="exact" w:val="216"/>
        </w:trPr>
        <w:tc>
          <w:tcPr>
            <w:tcW w:w="742" w:type="dxa"/>
            <w:tcBorders>
              <w:top w:val="single" w:sz="6" w:space="0" w:color="auto"/>
              <w:left w:val="nil"/>
              <w:bottom w:val="single" w:sz="6" w:space="0" w:color="auto"/>
              <w:right w:val="nil"/>
            </w:tcBorders>
            <w:shd w:val="clear" w:color="auto" w:fill="FFFFFF"/>
          </w:tcPr>
          <w:p w:rsidR="00792A47" w:rsidRDefault="00792A47" w:rsidP="00EF271D">
            <w:pPr>
              <w:shd w:val="clear" w:color="auto" w:fill="FFFFFF"/>
            </w:pPr>
          </w:p>
        </w:tc>
        <w:tc>
          <w:tcPr>
            <w:tcW w:w="4464" w:type="dxa"/>
            <w:tcBorders>
              <w:top w:val="single" w:sz="6" w:space="0" w:color="auto"/>
              <w:left w:val="nil"/>
              <w:bottom w:val="single" w:sz="6" w:space="0" w:color="auto"/>
              <w:right w:val="single" w:sz="6" w:space="0" w:color="auto"/>
            </w:tcBorders>
            <w:shd w:val="clear" w:color="auto" w:fill="FFFFFF"/>
          </w:tcPr>
          <w:p w:rsidR="00792A47" w:rsidRDefault="00792A47" w:rsidP="00EF271D">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jc w:val="center"/>
              <w:rPr>
                <w:sz w:val="12"/>
                <w:szCs w:val="12"/>
              </w:rPr>
            </w:pPr>
            <w:r w:rsidRPr="004E7C66">
              <w:rPr>
                <w:color w:val="000000"/>
                <w:sz w:val="12"/>
                <w:szCs w:val="12"/>
              </w:rPr>
              <w:t>1</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jc w:val="center"/>
              <w:rPr>
                <w:sz w:val="12"/>
                <w:szCs w:val="12"/>
              </w:rPr>
            </w:pPr>
            <w:r w:rsidRPr="004E7C66">
              <w:rPr>
                <w:color w:val="000000"/>
                <w:sz w:val="12"/>
                <w:szCs w:val="12"/>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jc w:val="center"/>
              <w:rPr>
                <w:sz w:val="12"/>
                <w:szCs w:val="12"/>
              </w:rPr>
            </w:pPr>
            <w:r w:rsidRPr="004E7C66">
              <w:rPr>
                <w:color w:val="000000"/>
                <w:sz w:val="12"/>
                <w:szCs w:val="12"/>
              </w:rPr>
              <w:t>4</w:t>
            </w:r>
          </w:p>
        </w:tc>
      </w:tr>
      <w:tr w:rsidR="00792A47" w:rsidTr="00EF271D">
        <w:trPr>
          <w:trHeight w:hRule="exact" w:val="727"/>
        </w:trPr>
        <w:tc>
          <w:tcPr>
            <w:tcW w:w="742"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833C52"/>
                <w:spacing w:val="-7"/>
                <w:sz w:val="14"/>
                <w:szCs w:val="14"/>
              </w:rPr>
              <w:t>OPIS STORITEV</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spacing w:line="173" w:lineRule="exact"/>
              <w:jc w:val="center"/>
              <w:rPr>
                <w:sz w:val="14"/>
                <w:szCs w:val="14"/>
              </w:rPr>
            </w:pPr>
            <w:r w:rsidRPr="004E7C66">
              <w:rPr>
                <w:color w:val="833C52"/>
                <w:spacing w:val="2"/>
                <w:sz w:val="14"/>
                <w:szCs w:val="14"/>
              </w:rPr>
              <w:t>Cena na enoto</w:t>
            </w:r>
            <w:r w:rsidRPr="004E7C66">
              <w:rPr>
                <w:color w:val="833C52"/>
                <w:spacing w:val="2"/>
                <w:sz w:val="14"/>
                <w:szCs w:val="14"/>
              </w:rPr>
              <w:br/>
            </w:r>
            <w:r w:rsidRPr="004E7C66">
              <w:rPr>
                <w:color w:val="833C52"/>
                <w:spacing w:val="-4"/>
                <w:sz w:val="14"/>
                <w:szCs w:val="14"/>
              </w:rPr>
              <w:t>brez (EUR)</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spacing w:line="173" w:lineRule="exact"/>
              <w:jc w:val="center"/>
            </w:pPr>
            <w:r>
              <w:rPr>
                <w:color w:val="833C52"/>
                <w:spacing w:val="-2"/>
                <w:sz w:val="14"/>
                <w:szCs w:val="14"/>
              </w:rPr>
              <w:t>Ocenjena</w:t>
            </w:r>
            <w:r>
              <w:rPr>
                <w:color w:val="833C52"/>
                <w:spacing w:val="-2"/>
                <w:sz w:val="14"/>
                <w:szCs w:val="14"/>
              </w:rPr>
              <w:br/>
            </w:r>
            <w:r>
              <w:rPr>
                <w:color w:val="833C52"/>
                <w:spacing w:val="-1"/>
                <w:sz w:val="14"/>
                <w:szCs w:val="14"/>
              </w:rPr>
              <w:t>količina za 12</w:t>
            </w:r>
            <w:r>
              <w:rPr>
                <w:color w:val="833C52"/>
                <w:spacing w:val="-1"/>
                <w:sz w:val="14"/>
                <w:szCs w:val="14"/>
              </w:rPr>
              <w:br/>
            </w:r>
            <w:r>
              <w:rPr>
                <w:color w:val="833C52"/>
                <w:spacing w:val="-5"/>
                <w:sz w:val="14"/>
                <w:szCs w:val="14"/>
              </w:rPr>
              <w:t>mesecev</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833C52"/>
                <w:spacing w:val="-3"/>
                <w:sz w:val="14"/>
                <w:szCs w:val="14"/>
              </w:rPr>
              <w:t>Skupna cena</w:t>
            </w:r>
            <w:r>
              <w:rPr>
                <w:color w:val="833C52"/>
                <w:spacing w:val="-3"/>
                <w:sz w:val="14"/>
                <w:szCs w:val="14"/>
              </w:rPr>
              <w:br/>
              <w:t xml:space="preserve">(EUR) za ocenjeno količino </w:t>
            </w:r>
            <w:r>
              <w:rPr>
                <w:rFonts w:eastAsia="Times New Roman"/>
                <w:color w:val="833C52"/>
                <w:spacing w:val="6"/>
                <w:sz w:val="14"/>
                <w:szCs w:val="14"/>
              </w:rPr>
              <w:t>za 12</w:t>
            </w:r>
            <w:r>
              <w:rPr>
                <w:rFonts w:eastAsia="Times New Roman"/>
                <w:color w:val="833C52"/>
                <w:spacing w:val="6"/>
                <w:sz w:val="14"/>
                <w:szCs w:val="14"/>
              </w:rPr>
              <w:br/>
            </w:r>
            <w:r>
              <w:rPr>
                <w:rFonts w:eastAsia="Times New Roman"/>
                <w:color w:val="833C52"/>
                <w:spacing w:val="-5"/>
                <w:sz w:val="14"/>
                <w:szCs w:val="14"/>
              </w:rPr>
              <w:t>mesecev</w:t>
            </w:r>
          </w:p>
        </w:tc>
      </w:tr>
    </w:tbl>
    <w:p w:rsidR="00792A47" w:rsidRPr="00A30157" w:rsidRDefault="00792A47" w:rsidP="00792A47">
      <w:pPr>
        <w:shd w:val="clear" w:color="auto" w:fill="FFFFFF"/>
        <w:spacing w:before="43"/>
        <w:ind w:left="50"/>
        <w:rPr>
          <w:color w:val="000000"/>
          <w:spacing w:val="-3"/>
          <w:sz w:val="12"/>
          <w:szCs w:val="12"/>
        </w:rPr>
      </w:pPr>
      <w:r w:rsidRPr="004E7C66">
        <w:rPr>
          <w:b/>
          <w:bCs/>
          <w:color w:val="000000"/>
          <w:w w:val="127"/>
          <w:sz w:val="12"/>
          <w:szCs w:val="12"/>
        </w:rPr>
        <w:t xml:space="preserve">PREDHODNI </w:t>
      </w:r>
      <w:r w:rsidRPr="004E7C66">
        <w:rPr>
          <w:b/>
          <w:color w:val="000000"/>
          <w:w w:val="127"/>
          <w:sz w:val="12"/>
          <w:szCs w:val="12"/>
        </w:rPr>
        <w:t xml:space="preserve">PREVENTIVNI </w:t>
      </w:r>
      <w:r w:rsidRPr="004E7C66">
        <w:rPr>
          <w:b/>
          <w:bCs/>
          <w:color w:val="000000"/>
          <w:w w:val="127"/>
          <w:sz w:val="12"/>
          <w:szCs w:val="12"/>
        </w:rPr>
        <w:t>ZDRAVSTVENI PREGLED</w:t>
      </w:r>
      <w:r>
        <w:rPr>
          <w:b/>
          <w:bCs/>
          <w:color w:val="000000"/>
          <w:w w:val="127"/>
          <w:sz w:val="12"/>
          <w:szCs w:val="12"/>
        </w:rPr>
        <w:t xml:space="preserve"> </w:t>
      </w:r>
    </w:p>
    <w:p w:rsidR="00792A47" w:rsidRDefault="00792A47" w:rsidP="00792A47">
      <w:pPr>
        <w:spacing w:after="7"/>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4464"/>
        <w:gridCol w:w="1066"/>
        <w:gridCol w:w="1037"/>
        <w:gridCol w:w="1267"/>
      </w:tblGrid>
      <w:tr w:rsidR="00792A47" w:rsidTr="00EF271D">
        <w:trPr>
          <w:trHeight w:hRule="exact" w:val="238"/>
        </w:trPr>
        <w:tc>
          <w:tcPr>
            <w:tcW w:w="5213" w:type="dxa"/>
            <w:gridSpan w:val="2"/>
            <w:tcBorders>
              <w:top w:val="nil"/>
              <w:left w:val="nil"/>
              <w:bottom w:val="single" w:sz="6" w:space="0" w:color="auto"/>
              <w:right w:val="single" w:sz="6" w:space="0" w:color="auto"/>
            </w:tcBorders>
            <w:shd w:val="clear" w:color="auto" w:fill="FFFFFF"/>
          </w:tcPr>
          <w:p w:rsidR="00792A47" w:rsidRDefault="00792A47" w:rsidP="00EF271D">
            <w:pPr>
              <w:shd w:val="clear" w:color="auto" w:fill="FFFFFF"/>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ind w:left="389"/>
              <w:rPr>
                <w:sz w:val="12"/>
                <w:szCs w:val="12"/>
              </w:rPr>
            </w:pPr>
            <w:r w:rsidRPr="004E7C66">
              <w:rPr>
                <w:color w:val="000000"/>
                <w:sz w:val="12"/>
                <w:szCs w:val="12"/>
              </w:rPr>
              <w:t>1</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jc w:val="center"/>
              <w:rPr>
                <w:sz w:val="12"/>
                <w:szCs w:val="12"/>
              </w:rPr>
            </w:pPr>
            <w:r w:rsidRPr="004E7C66">
              <w:rPr>
                <w:color w:val="000000"/>
                <w:sz w:val="12"/>
                <w:szCs w:val="12"/>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ind w:left="475"/>
              <w:rPr>
                <w:sz w:val="12"/>
                <w:szCs w:val="12"/>
              </w:rPr>
            </w:pPr>
            <w:r w:rsidRPr="004E7C66">
              <w:rPr>
                <w:color w:val="000000"/>
                <w:sz w:val="12"/>
                <w:szCs w:val="12"/>
              </w:rPr>
              <w:t>3</w:t>
            </w:r>
          </w:p>
        </w:tc>
      </w:tr>
      <w:tr w:rsidR="00792A47" w:rsidTr="00EF271D">
        <w:trPr>
          <w:trHeight w:hRule="exact" w:val="2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jc w:val="right"/>
              <w:rPr>
                <w:sz w:val="12"/>
                <w:szCs w:val="12"/>
              </w:rPr>
            </w:pPr>
            <w:r w:rsidRPr="004E7C66">
              <w:rPr>
                <w:color w:val="000000"/>
                <w:sz w:val="12"/>
                <w:szCs w:val="12"/>
              </w:rPr>
              <w:t>1</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1"/>
                <w:sz w:val="16"/>
                <w:szCs w:val="16"/>
              </w:rPr>
              <w:t>pregled pri specialistu medicine dela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2</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1"/>
                <w:sz w:val="16"/>
                <w:szCs w:val="16"/>
              </w:rPr>
              <w:t>osnovne antropometri</w:t>
            </w:r>
            <w:r>
              <w:rPr>
                <w:rFonts w:eastAsia="Times New Roman" w:cs="Times New Roman"/>
                <w:color w:val="000000"/>
                <w:spacing w:val="1"/>
                <w:sz w:val="16"/>
                <w:szCs w:val="16"/>
              </w:rPr>
              <w:t>č</w:t>
            </w:r>
            <w:r>
              <w:rPr>
                <w:rFonts w:eastAsia="Times New Roman"/>
                <w:color w:val="000000"/>
                <w:spacing w:val="1"/>
                <w:sz w:val="16"/>
                <w:szCs w:val="16"/>
              </w:rPr>
              <w:t>ne meritve (telesna te</w:t>
            </w:r>
            <w:r>
              <w:rPr>
                <w:rFonts w:eastAsia="Times New Roman" w:cs="Times New Roman"/>
                <w:color w:val="000000"/>
                <w:spacing w:val="1"/>
                <w:sz w:val="16"/>
                <w:szCs w:val="16"/>
              </w:rPr>
              <w:t>ž</w:t>
            </w:r>
            <w:r>
              <w:rPr>
                <w:rFonts w:eastAsia="Times New Roman"/>
                <w:color w:val="000000"/>
                <w:spacing w:val="1"/>
                <w:sz w:val="16"/>
                <w:szCs w:val="16"/>
              </w:rPr>
              <w:t>a, vi</w:t>
            </w:r>
            <w:r>
              <w:rPr>
                <w:rFonts w:eastAsia="Times New Roman" w:cs="Times New Roman"/>
                <w:color w:val="000000"/>
                <w:spacing w:val="1"/>
                <w:sz w:val="16"/>
                <w:szCs w:val="16"/>
              </w:rPr>
              <w:t>š</w:t>
            </w:r>
            <w:r>
              <w:rPr>
                <w:rFonts w:eastAsia="Times New Roman"/>
                <w:color w:val="000000"/>
                <w:spacing w:val="1"/>
                <w:sz w:val="16"/>
                <w:szCs w:val="16"/>
              </w:rPr>
              <w:t>ina)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jc w:val="center"/>
              <w:rPr>
                <w:sz w:val="12"/>
                <w:szCs w:val="12"/>
              </w:rPr>
            </w:pPr>
            <w:r w:rsidRPr="004E7C66">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1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3</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ind w:hanging="7"/>
            </w:pPr>
            <w:r>
              <w:rPr>
                <w:color w:val="000000"/>
                <w:spacing w:val="-4"/>
                <w:sz w:val="16"/>
                <w:szCs w:val="16"/>
              </w:rPr>
              <w:t>osnovne   laboratorijske    preiskave   (SR,    hemogram,    mala</w:t>
            </w:r>
            <w:r>
              <w:rPr>
                <w:color w:val="000000"/>
                <w:spacing w:val="-4"/>
                <w:sz w:val="16"/>
                <w:szCs w:val="16"/>
              </w:rPr>
              <w:br/>
            </w:r>
            <w:r>
              <w:rPr>
                <w:color w:val="000000"/>
                <w:sz w:val="16"/>
                <w:szCs w:val="16"/>
              </w:rPr>
              <w:t>analiza urina, krvni sladkor)</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0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4</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ind w:hanging="7"/>
            </w:pPr>
            <w:r>
              <w:rPr>
                <w:color w:val="000000"/>
                <w:spacing w:val="4"/>
                <w:sz w:val="16"/>
                <w:szCs w:val="16"/>
              </w:rPr>
              <w:t>testiranje vida (vid na daljavo, na bližino, test za delo z računalnikom, test barvnega vida)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5</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1"/>
                <w:sz w:val="16"/>
                <w:szCs w:val="16"/>
              </w:rPr>
              <w:t>test sluha-</w:t>
            </w:r>
            <w:r>
              <w:rPr>
                <w:rFonts w:eastAsia="Times New Roman" w:cs="Times New Roman"/>
                <w:color w:val="000000"/>
                <w:spacing w:val="-1"/>
                <w:sz w:val="16"/>
                <w:szCs w:val="16"/>
              </w:rPr>
              <w:t>š</w:t>
            </w:r>
            <w:r>
              <w:rPr>
                <w:rFonts w:eastAsia="Times New Roman"/>
                <w:color w:val="000000"/>
                <w:spacing w:val="-1"/>
                <w:sz w:val="16"/>
                <w:szCs w:val="16"/>
              </w:rPr>
              <w:t>epet, glas</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6</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Pr="004E7C66" w:rsidRDefault="00792A47" w:rsidP="00EF271D">
            <w:pPr>
              <w:shd w:val="clear" w:color="auto" w:fill="FFFFFF"/>
              <w:rPr>
                <w:sz w:val="16"/>
                <w:szCs w:val="16"/>
              </w:rPr>
            </w:pPr>
            <w:r w:rsidRPr="004E7C66">
              <w:rPr>
                <w:color w:val="000000"/>
                <w:sz w:val="16"/>
                <w:szCs w:val="16"/>
              </w:rPr>
              <w:t>EKG</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7</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2"/>
                <w:sz w:val="16"/>
                <w:szCs w:val="16"/>
              </w:rPr>
              <w:t>spirometrija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8</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z w:val="16"/>
                <w:szCs w:val="16"/>
              </w:rPr>
              <w:t>zdravni</w:t>
            </w:r>
            <w:r>
              <w:rPr>
                <w:rFonts w:eastAsia="Times New Roman" w:cs="Times New Roman"/>
                <w:color w:val="000000"/>
                <w:sz w:val="16"/>
                <w:szCs w:val="16"/>
              </w:rPr>
              <w:t>š</w:t>
            </w:r>
            <w:r>
              <w:rPr>
                <w:rFonts w:eastAsia="Times New Roman"/>
                <w:color w:val="000000"/>
                <w:sz w:val="16"/>
                <w:szCs w:val="16"/>
              </w:rPr>
              <w:t>ko spri</w:t>
            </w:r>
            <w:r>
              <w:rPr>
                <w:rFonts w:eastAsia="Times New Roman" w:cs="Times New Roman"/>
                <w:color w:val="000000"/>
                <w:sz w:val="16"/>
                <w:szCs w:val="16"/>
              </w:rPr>
              <w:t>č</w:t>
            </w:r>
            <w:r>
              <w:rPr>
                <w:rFonts w:eastAsia="Times New Roman"/>
                <w:color w:val="000000"/>
                <w:sz w:val="16"/>
                <w:szCs w:val="16"/>
              </w:rPr>
              <w:t>evalo</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9"/>
        </w:trPr>
        <w:tc>
          <w:tcPr>
            <w:tcW w:w="5213" w:type="dxa"/>
            <w:gridSpan w:val="2"/>
            <w:vMerge w:val="restart"/>
            <w:tcBorders>
              <w:top w:val="single" w:sz="6" w:space="0" w:color="auto"/>
              <w:left w:val="single" w:sz="6" w:space="0" w:color="auto"/>
              <w:bottom w:val="nil"/>
              <w:right w:val="nil"/>
            </w:tcBorders>
            <w:shd w:val="clear" w:color="auto" w:fill="FFFFFF"/>
          </w:tcPr>
          <w:p w:rsidR="00792A47" w:rsidRDefault="00792A47" w:rsidP="00EF271D">
            <w:pPr>
              <w:shd w:val="clear" w:color="auto" w:fill="FFFFFF"/>
              <w:rPr>
                <w:sz w:val="12"/>
                <w:szCs w:val="12"/>
              </w:rPr>
            </w:pPr>
          </w:p>
          <w:p w:rsidR="00792A47" w:rsidRPr="004E7C66" w:rsidRDefault="00792A47" w:rsidP="00EF271D">
            <w:pPr>
              <w:shd w:val="clear" w:color="auto" w:fill="FFFFFF"/>
              <w:rPr>
                <w:sz w:val="12"/>
                <w:szCs w:val="12"/>
              </w:rPr>
            </w:pPr>
            <w:r>
              <w:rPr>
                <w:b/>
                <w:bCs/>
                <w:color w:val="000000"/>
                <w:w w:val="127"/>
                <w:sz w:val="12"/>
                <w:szCs w:val="12"/>
              </w:rPr>
              <w:t>USMERJENI OBDOBNI PREVENTIVNI ZDRAVSTVENI PREGLED</w:t>
            </w:r>
          </w:p>
        </w:tc>
        <w:tc>
          <w:tcPr>
            <w:tcW w:w="1066" w:type="dxa"/>
            <w:tcBorders>
              <w:top w:val="single" w:sz="6" w:space="0" w:color="auto"/>
              <w:left w:val="nil"/>
              <w:bottom w:val="single" w:sz="6" w:space="0" w:color="auto"/>
              <w:right w:val="nil"/>
            </w:tcBorders>
            <w:shd w:val="clear" w:color="auto" w:fill="FFFFFF"/>
          </w:tcPr>
          <w:p w:rsidR="00792A47" w:rsidRDefault="00792A47" w:rsidP="00EF271D">
            <w:pPr>
              <w:shd w:val="clear" w:color="auto" w:fill="FFFFFF"/>
            </w:pPr>
          </w:p>
        </w:tc>
        <w:tc>
          <w:tcPr>
            <w:tcW w:w="1037" w:type="dxa"/>
            <w:tcBorders>
              <w:top w:val="single" w:sz="6" w:space="0" w:color="auto"/>
              <w:left w:val="nil"/>
              <w:bottom w:val="single" w:sz="6" w:space="0" w:color="auto"/>
              <w:right w:val="single" w:sz="6" w:space="0" w:color="auto"/>
            </w:tcBorders>
            <w:shd w:val="clear" w:color="auto" w:fill="FFFFFF"/>
          </w:tcPr>
          <w:p w:rsidR="00792A47" w:rsidRDefault="00792A47" w:rsidP="00EF271D">
            <w:pPr>
              <w:shd w:val="clear" w:color="auto" w:fill="FFFFFF"/>
            </w:pPr>
          </w:p>
        </w:tc>
        <w:tc>
          <w:tcPr>
            <w:tcW w:w="1267" w:type="dxa"/>
            <w:tcBorders>
              <w:top w:val="single" w:sz="6" w:space="0" w:color="auto"/>
              <w:left w:val="single" w:sz="6" w:space="0" w:color="auto"/>
              <w:bottom w:val="single" w:sz="6" w:space="0" w:color="auto"/>
              <w:right w:val="nil"/>
            </w:tcBorders>
            <w:shd w:val="clear" w:color="auto" w:fill="FFFFFF"/>
          </w:tcPr>
          <w:p w:rsidR="00792A47" w:rsidRDefault="00792A47" w:rsidP="00EF271D">
            <w:pPr>
              <w:shd w:val="clear" w:color="auto" w:fill="FFFFFF"/>
            </w:pPr>
          </w:p>
        </w:tc>
      </w:tr>
      <w:tr w:rsidR="00792A47" w:rsidTr="00EF271D">
        <w:trPr>
          <w:trHeight w:hRule="exact" w:val="209"/>
        </w:trPr>
        <w:tc>
          <w:tcPr>
            <w:tcW w:w="5213" w:type="dxa"/>
            <w:gridSpan w:val="2"/>
            <w:vMerge/>
            <w:tcBorders>
              <w:top w:val="nil"/>
              <w:left w:val="single" w:sz="6" w:space="0" w:color="auto"/>
              <w:bottom w:val="nil"/>
              <w:right w:val="nil"/>
            </w:tcBorders>
            <w:shd w:val="clear" w:color="auto" w:fill="FFFFFF"/>
          </w:tcPr>
          <w:p w:rsidR="00792A47" w:rsidRDefault="00792A47" w:rsidP="00EF271D"/>
          <w:p w:rsidR="00792A47" w:rsidRDefault="00792A47" w:rsidP="00EF271D"/>
        </w:tc>
        <w:tc>
          <w:tcPr>
            <w:tcW w:w="1066" w:type="dxa"/>
            <w:tcBorders>
              <w:top w:val="single" w:sz="6" w:space="0" w:color="auto"/>
              <w:left w:val="nil"/>
              <w:bottom w:val="single" w:sz="6" w:space="0" w:color="auto"/>
              <w:right w:val="nil"/>
            </w:tcBorders>
            <w:shd w:val="clear" w:color="auto" w:fill="FFFFFF"/>
          </w:tcPr>
          <w:p w:rsidR="00792A47" w:rsidRDefault="00792A47" w:rsidP="00EF271D">
            <w:pPr>
              <w:shd w:val="clear" w:color="auto" w:fill="FFFFFF"/>
            </w:pPr>
          </w:p>
        </w:tc>
        <w:tc>
          <w:tcPr>
            <w:tcW w:w="1037" w:type="dxa"/>
            <w:tcBorders>
              <w:top w:val="single" w:sz="6" w:space="0" w:color="auto"/>
              <w:left w:val="nil"/>
              <w:bottom w:val="single" w:sz="6" w:space="0" w:color="auto"/>
              <w:right w:val="single" w:sz="6" w:space="0" w:color="auto"/>
            </w:tcBorders>
            <w:shd w:val="clear" w:color="auto" w:fill="FFFFFF"/>
          </w:tcPr>
          <w:p w:rsidR="00792A47" w:rsidRDefault="00792A47" w:rsidP="00EF271D">
            <w:pPr>
              <w:shd w:val="clear" w:color="auto" w:fill="FFFFFF"/>
            </w:pPr>
          </w:p>
        </w:tc>
        <w:tc>
          <w:tcPr>
            <w:tcW w:w="1267" w:type="dxa"/>
            <w:tcBorders>
              <w:top w:val="single" w:sz="6" w:space="0" w:color="auto"/>
              <w:left w:val="single" w:sz="6" w:space="0" w:color="auto"/>
              <w:bottom w:val="single" w:sz="6" w:space="0" w:color="auto"/>
              <w:right w:val="nil"/>
            </w:tcBorders>
            <w:shd w:val="clear" w:color="auto" w:fill="FFFFFF"/>
          </w:tcPr>
          <w:p w:rsidR="00792A47" w:rsidRDefault="00792A47" w:rsidP="00EF271D">
            <w:pPr>
              <w:shd w:val="clear" w:color="auto" w:fill="FFFFFF"/>
            </w:pPr>
          </w:p>
        </w:tc>
      </w:tr>
      <w:tr w:rsidR="00792A47" w:rsidTr="00EF271D">
        <w:trPr>
          <w:trHeight w:hRule="exact" w:val="216"/>
        </w:trPr>
        <w:tc>
          <w:tcPr>
            <w:tcW w:w="5213" w:type="dxa"/>
            <w:gridSpan w:val="2"/>
            <w:vMerge/>
            <w:tcBorders>
              <w:top w:val="nil"/>
              <w:left w:val="single" w:sz="6" w:space="0" w:color="auto"/>
              <w:bottom w:val="single" w:sz="6" w:space="0" w:color="auto"/>
              <w:right w:val="nil"/>
            </w:tcBorders>
            <w:shd w:val="clear" w:color="auto" w:fill="FFFFFF"/>
          </w:tcPr>
          <w:p w:rsidR="00792A47" w:rsidRDefault="00792A47" w:rsidP="00EF271D"/>
          <w:p w:rsidR="00792A47" w:rsidRDefault="00792A47" w:rsidP="00EF271D"/>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ind w:left="389"/>
            </w:pPr>
            <w:r>
              <w:rPr>
                <w:color w:val="000000"/>
                <w:sz w:val="14"/>
                <w:szCs w:val="14"/>
              </w:rPr>
              <w:t>1</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Pr="00A30157" w:rsidRDefault="00792A47" w:rsidP="00EF271D">
            <w:pPr>
              <w:shd w:val="clear" w:color="auto" w:fill="FFFFFF"/>
              <w:jc w:val="center"/>
              <w:rPr>
                <w:sz w:val="12"/>
                <w:szCs w:val="12"/>
              </w:rPr>
            </w:pPr>
            <w:r w:rsidRPr="00A30157">
              <w:rPr>
                <w:color w:val="000000"/>
                <w:sz w:val="12"/>
                <w:szCs w:val="12"/>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Pr="00A30157" w:rsidRDefault="00792A47" w:rsidP="00EF271D">
            <w:pPr>
              <w:shd w:val="clear" w:color="auto" w:fill="FFFFFF"/>
              <w:ind w:left="475"/>
              <w:rPr>
                <w:sz w:val="12"/>
                <w:szCs w:val="12"/>
              </w:rPr>
            </w:pPr>
            <w:r w:rsidRPr="00A30157">
              <w:rPr>
                <w:color w:val="000000"/>
                <w:sz w:val="12"/>
                <w:szCs w:val="12"/>
              </w:rPr>
              <w:t>3</w:t>
            </w:r>
          </w:p>
        </w:tc>
      </w:tr>
      <w:tr w:rsidR="00792A47" w:rsidTr="00EF271D">
        <w:trPr>
          <w:trHeight w:hRule="exact" w:val="2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9</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1"/>
                <w:sz w:val="16"/>
                <w:szCs w:val="16"/>
              </w:rPr>
              <w:t>pregled pri specialistu medicine dela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10</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z w:val="16"/>
                <w:szCs w:val="16"/>
              </w:rPr>
              <w:t>osnovne antropometri</w:t>
            </w:r>
            <w:r>
              <w:rPr>
                <w:rFonts w:eastAsia="Times New Roman" w:cs="Times New Roman"/>
                <w:color w:val="000000"/>
                <w:sz w:val="16"/>
                <w:szCs w:val="16"/>
              </w:rPr>
              <w:t>č</w:t>
            </w:r>
            <w:r>
              <w:rPr>
                <w:rFonts w:eastAsia="Times New Roman"/>
                <w:color w:val="000000"/>
                <w:sz w:val="16"/>
                <w:szCs w:val="16"/>
              </w:rPr>
              <w:t>ne meritve (telesna te</w:t>
            </w:r>
            <w:r>
              <w:rPr>
                <w:rFonts w:eastAsia="Times New Roman" w:cs="Times New Roman"/>
                <w:color w:val="000000"/>
                <w:sz w:val="16"/>
                <w:szCs w:val="16"/>
              </w:rPr>
              <w:t>ž</w:t>
            </w:r>
            <w:r>
              <w:rPr>
                <w:rFonts w:eastAsia="Times New Roman"/>
                <w:color w:val="000000"/>
                <w:sz w:val="16"/>
                <w:szCs w:val="16"/>
              </w:rPr>
              <w:t>a, vi</w:t>
            </w:r>
            <w:r>
              <w:rPr>
                <w:rFonts w:eastAsia="Times New Roman" w:cs="Times New Roman"/>
                <w:color w:val="000000"/>
                <w:sz w:val="16"/>
                <w:szCs w:val="16"/>
              </w:rPr>
              <w:t>š</w:t>
            </w:r>
            <w:r>
              <w:rPr>
                <w:rFonts w:eastAsia="Times New Roman"/>
                <w:color w:val="000000"/>
                <w:sz w:val="16"/>
                <w:szCs w:val="16"/>
              </w:rPr>
              <w:t>ina)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1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11</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spacing w:line="202" w:lineRule="exact"/>
            </w:pPr>
            <w:r>
              <w:rPr>
                <w:color w:val="000000"/>
                <w:spacing w:val="-3"/>
                <w:sz w:val="16"/>
                <w:szCs w:val="16"/>
              </w:rPr>
              <w:t>osnovne    laboratorijske   preiskave   (SR,    hemogram,   mala analiza urina, krvni sladkor)</w:t>
            </w:r>
            <w:r>
              <w:rPr>
                <w:color w:val="000000"/>
                <w:spacing w:val="-3"/>
                <w:sz w:val="16"/>
                <w:szCs w:val="16"/>
              </w:rPr>
              <w:br/>
            </w:r>
            <w:r>
              <w:rPr>
                <w:color w:val="000000"/>
                <w:sz w:val="16"/>
                <w:szCs w:val="16"/>
              </w:rPr>
              <w:t>analiza unna, krvni sladkor)</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0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12</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spacing w:line="202" w:lineRule="exact"/>
            </w:pPr>
            <w:r>
              <w:rPr>
                <w:color w:val="000000"/>
                <w:spacing w:val="-1"/>
                <w:sz w:val="16"/>
                <w:szCs w:val="16"/>
              </w:rPr>
              <w:t>biokemijske preiskave (glukoza, jetrni encimi: S-ALT, S-GGT,</w:t>
            </w:r>
            <w:r>
              <w:rPr>
                <w:color w:val="000000"/>
                <w:spacing w:val="-1"/>
                <w:sz w:val="16"/>
                <w:szCs w:val="16"/>
              </w:rPr>
              <w:br/>
            </w:r>
            <w:r>
              <w:rPr>
                <w:color w:val="000000"/>
                <w:sz w:val="16"/>
                <w:szCs w:val="16"/>
              </w:rPr>
              <w:t>holesterol s tipizacijo: HDL, LDL, trigliceridi)</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1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13</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spacing w:line="202" w:lineRule="exact"/>
              <w:ind w:hanging="14"/>
            </w:pPr>
            <w:r>
              <w:rPr>
                <w:color w:val="000000"/>
                <w:spacing w:val="2"/>
                <w:sz w:val="16"/>
                <w:szCs w:val="16"/>
              </w:rPr>
              <w:t>testiranje vida  (vid   na daljavo,  na  bli</w:t>
            </w:r>
            <w:r>
              <w:rPr>
                <w:rFonts w:eastAsia="Times New Roman" w:cs="Times New Roman"/>
                <w:color w:val="000000"/>
                <w:spacing w:val="2"/>
                <w:sz w:val="16"/>
                <w:szCs w:val="16"/>
              </w:rPr>
              <w:t>ž</w:t>
            </w:r>
            <w:r>
              <w:rPr>
                <w:rFonts w:eastAsia="Times New Roman"/>
                <w:color w:val="000000"/>
                <w:spacing w:val="2"/>
                <w:sz w:val="16"/>
                <w:szCs w:val="16"/>
              </w:rPr>
              <w:t>ino, test za   delo z računalnikom, test barvnega vida)</w:t>
            </w:r>
            <w:r>
              <w:rPr>
                <w:rFonts w:eastAsia="Times New Roman"/>
                <w:color w:val="000000"/>
                <w:spacing w:val="2"/>
                <w:sz w:val="16"/>
                <w:szCs w:val="16"/>
              </w:rPr>
              <w:br/>
            </w:r>
            <w:r>
              <w:rPr>
                <w:rFonts w:eastAsia="Times New Roman"/>
                <w:color w:val="000000"/>
                <w:sz w:val="16"/>
                <w:szCs w:val="16"/>
              </w:rPr>
              <w:t>ra</w:t>
            </w:r>
            <w:r>
              <w:rPr>
                <w:rFonts w:eastAsia="Times New Roman" w:cs="Times New Roman"/>
                <w:color w:val="000000"/>
                <w:sz w:val="16"/>
                <w:szCs w:val="16"/>
              </w:rPr>
              <w:t>č</w:t>
            </w:r>
            <w:r>
              <w:rPr>
                <w:rFonts w:eastAsia="Times New Roman"/>
                <w:color w:val="000000"/>
                <w:sz w:val="16"/>
                <w:szCs w:val="16"/>
              </w:rPr>
              <w:t>unalnikom, test barvnega vida)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14</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2"/>
                <w:sz w:val="16"/>
                <w:szCs w:val="16"/>
              </w:rPr>
              <w:t>test sluha-</w:t>
            </w:r>
            <w:r>
              <w:rPr>
                <w:rFonts w:eastAsia="Times New Roman" w:cs="Times New Roman"/>
                <w:color w:val="000000"/>
                <w:spacing w:val="2"/>
                <w:sz w:val="16"/>
                <w:szCs w:val="16"/>
              </w:rPr>
              <w:t>š</w:t>
            </w:r>
            <w:r>
              <w:rPr>
                <w:rFonts w:eastAsia="Times New Roman"/>
                <w:color w:val="000000"/>
                <w:spacing w:val="2"/>
                <w:sz w:val="16"/>
                <w:szCs w:val="16"/>
              </w:rPr>
              <w:t>epet, glas</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15</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z w:val="14"/>
                <w:szCs w:val="14"/>
              </w:rPr>
              <w:t>EKG</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Pr="00880EAE" w:rsidRDefault="00792A47" w:rsidP="00EF271D">
            <w:pPr>
              <w:shd w:val="clear" w:color="auto" w:fill="FFFFFF"/>
              <w:jc w:val="right"/>
              <w:rPr>
                <w:sz w:val="12"/>
                <w:szCs w:val="12"/>
              </w:rPr>
            </w:pPr>
            <w:r w:rsidRPr="00880EAE">
              <w:rPr>
                <w:color w:val="000000"/>
                <w:sz w:val="12"/>
                <w:szCs w:val="12"/>
              </w:rPr>
              <w:t>16</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1"/>
                <w:sz w:val="16"/>
                <w:szCs w:val="16"/>
              </w:rPr>
              <w:t>spirometrija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0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17</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z w:val="16"/>
                <w:szCs w:val="16"/>
              </w:rPr>
              <w:t>obvestilo pregledovancu/ki z navodili za izbolj</w:t>
            </w:r>
            <w:r>
              <w:rPr>
                <w:rFonts w:eastAsia="Times New Roman" w:cs="Times New Roman"/>
                <w:color w:val="000000"/>
                <w:sz w:val="16"/>
                <w:szCs w:val="16"/>
              </w:rPr>
              <w:t>š</w:t>
            </w:r>
            <w:r>
              <w:rPr>
                <w:rFonts w:eastAsia="Times New Roman"/>
                <w:color w:val="000000"/>
                <w:sz w:val="16"/>
                <w:szCs w:val="16"/>
              </w:rPr>
              <w:t>anje zdravja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18</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Pr="00A30157" w:rsidRDefault="00792A47" w:rsidP="00EF271D">
            <w:pPr>
              <w:shd w:val="clear" w:color="auto" w:fill="FFFFFF"/>
              <w:rPr>
                <w:sz w:val="16"/>
                <w:szCs w:val="16"/>
              </w:rPr>
            </w:pPr>
            <w:r>
              <w:rPr>
                <w:rFonts w:eastAsia="Times New Roman"/>
                <w:color w:val="000000"/>
                <w:sz w:val="16"/>
                <w:szCs w:val="16"/>
              </w:rPr>
              <w:t>zdravniško spričevalo</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15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0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spacing w:line="209" w:lineRule="exact"/>
              <w:ind w:firstLine="7"/>
            </w:pPr>
            <w:r>
              <w:rPr>
                <w:color w:val="000000"/>
                <w:sz w:val="16"/>
                <w:szCs w:val="16"/>
              </w:rPr>
              <w:t>dodatno oz. raz</w:t>
            </w:r>
            <w:r>
              <w:rPr>
                <w:rFonts w:eastAsia="Times New Roman" w:cs="Times New Roman"/>
                <w:color w:val="000000"/>
                <w:sz w:val="16"/>
                <w:szCs w:val="16"/>
              </w:rPr>
              <w:t>š</w:t>
            </w:r>
            <w:r>
              <w:rPr>
                <w:rFonts w:eastAsia="Times New Roman"/>
                <w:color w:val="000000"/>
                <w:sz w:val="16"/>
                <w:szCs w:val="16"/>
              </w:rPr>
              <w:t>irjen usmerjeni obdobni zdravstveni pregled</w:t>
            </w:r>
            <w:r>
              <w:rPr>
                <w:rFonts w:eastAsia="Times New Roman"/>
                <w:color w:val="000000"/>
                <w:sz w:val="16"/>
                <w:szCs w:val="16"/>
              </w:rPr>
              <w:br/>
            </w:r>
            <w:r>
              <w:rPr>
                <w:rFonts w:eastAsia="Times New Roman"/>
                <w:color w:val="000000"/>
                <w:spacing w:val="3"/>
                <w:sz w:val="16"/>
                <w:szCs w:val="16"/>
              </w:rPr>
              <w:t>pri funkcionarjih in direktorju strokovne slu</w:t>
            </w:r>
            <w:r>
              <w:rPr>
                <w:rFonts w:eastAsia="Times New Roman" w:cs="Times New Roman"/>
                <w:color w:val="000000"/>
                <w:spacing w:val="3"/>
                <w:sz w:val="16"/>
                <w:szCs w:val="16"/>
              </w:rPr>
              <w:t>ž</w:t>
            </w:r>
            <w:r>
              <w:rPr>
                <w:rFonts w:eastAsia="Times New Roman"/>
                <w:color w:val="000000"/>
                <w:spacing w:val="3"/>
                <w:sz w:val="16"/>
                <w:szCs w:val="16"/>
              </w:rPr>
              <w:t>be:</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Pr="00880EAE" w:rsidRDefault="00792A47" w:rsidP="00EF271D">
            <w:pPr>
              <w:shd w:val="clear" w:color="auto" w:fill="FFFFFF"/>
              <w:jc w:val="right"/>
              <w:rPr>
                <w:sz w:val="12"/>
                <w:szCs w:val="12"/>
              </w:rPr>
            </w:pPr>
            <w:r w:rsidRPr="00880EAE">
              <w:rPr>
                <w:color w:val="000000"/>
                <w:sz w:val="12"/>
                <w:szCs w:val="12"/>
              </w:rPr>
              <w:t>19</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1"/>
                <w:sz w:val="16"/>
                <w:szCs w:val="16"/>
              </w:rPr>
              <w:t>obremenitveni test na cikloergometru ali teko</w:t>
            </w:r>
            <w:r>
              <w:rPr>
                <w:rFonts w:eastAsia="Times New Roman" w:cs="Times New Roman"/>
                <w:color w:val="000000"/>
                <w:spacing w:val="1"/>
                <w:sz w:val="16"/>
                <w:szCs w:val="16"/>
              </w:rPr>
              <w:t>č</w:t>
            </w:r>
            <w:r>
              <w:rPr>
                <w:rFonts w:eastAsia="Times New Roman"/>
                <w:color w:val="000000"/>
                <w:spacing w:val="1"/>
                <w:sz w:val="16"/>
                <w:szCs w:val="16"/>
              </w:rPr>
              <w:t>i preprogi</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20</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3"/>
                <w:sz w:val="16"/>
                <w:szCs w:val="16"/>
              </w:rPr>
              <w:t>ultrazvo</w:t>
            </w:r>
            <w:r>
              <w:rPr>
                <w:rFonts w:eastAsia="Times New Roman" w:cs="Times New Roman"/>
                <w:color w:val="000000"/>
                <w:spacing w:val="-3"/>
                <w:sz w:val="16"/>
                <w:szCs w:val="16"/>
              </w:rPr>
              <w:t>č</w:t>
            </w:r>
            <w:r>
              <w:rPr>
                <w:rFonts w:eastAsia="Times New Roman"/>
                <w:color w:val="000000"/>
                <w:spacing w:val="-3"/>
                <w:sz w:val="16"/>
                <w:szCs w:val="16"/>
              </w:rPr>
              <w:t>na preiskava srca</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02"/>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21</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pacing w:val="-3"/>
                <w:sz w:val="16"/>
                <w:szCs w:val="16"/>
              </w:rPr>
              <w:t>ultrazvo</w:t>
            </w:r>
            <w:r>
              <w:rPr>
                <w:rFonts w:eastAsia="Times New Roman" w:cs="Times New Roman"/>
                <w:color w:val="000000"/>
                <w:spacing w:val="-3"/>
                <w:sz w:val="16"/>
                <w:szCs w:val="16"/>
              </w:rPr>
              <w:t>č</w:t>
            </w:r>
            <w:r>
              <w:rPr>
                <w:rFonts w:eastAsia="Times New Roman"/>
                <w:color w:val="000000"/>
                <w:spacing w:val="-3"/>
                <w:sz w:val="16"/>
                <w:szCs w:val="16"/>
              </w:rPr>
              <w:t xml:space="preserve">na preiskava vratnih </w:t>
            </w:r>
            <w:r>
              <w:rPr>
                <w:rFonts w:eastAsia="Times New Roman" w:cs="Times New Roman"/>
                <w:color w:val="000000"/>
                <w:spacing w:val="-3"/>
                <w:sz w:val="16"/>
                <w:szCs w:val="16"/>
              </w:rPr>
              <w:t>ž</w:t>
            </w:r>
            <w:r>
              <w:rPr>
                <w:rFonts w:eastAsia="Times New Roman"/>
                <w:color w:val="000000"/>
                <w:spacing w:val="-3"/>
                <w:sz w:val="16"/>
                <w:szCs w:val="16"/>
              </w:rPr>
              <w:t>il</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23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right"/>
            </w:pPr>
            <w:r>
              <w:rPr>
                <w:color w:val="000000"/>
                <w:sz w:val="12"/>
                <w:szCs w:val="12"/>
              </w:rPr>
              <w:t>22</w:t>
            </w:r>
          </w:p>
        </w:tc>
        <w:tc>
          <w:tcPr>
            <w:tcW w:w="4464"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r>
              <w:rPr>
                <w:color w:val="000000"/>
                <w:sz w:val="16"/>
                <w:szCs w:val="16"/>
              </w:rPr>
              <w:t>ultrazvo</w:t>
            </w:r>
            <w:r>
              <w:rPr>
                <w:rFonts w:eastAsia="Times New Roman" w:cs="Times New Roman"/>
                <w:color w:val="000000"/>
                <w:sz w:val="16"/>
                <w:szCs w:val="16"/>
              </w:rPr>
              <w:t>č</w:t>
            </w:r>
            <w:r>
              <w:rPr>
                <w:rFonts w:eastAsia="Times New Roman"/>
                <w:color w:val="000000"/>
                <w:sz w:val="16"/>
                <w:szCs w:val="16"/>
              </w:rPr>
              <w:t>na preiskava trebu</w:t>
            </w:r>
            <w:r>
              <w:rPr>
                <w:rFonts w:eastAsia="Times New Roman" w:cs="Times New Roman"/>
                <w:color w:val="000000"/>
                <w:sz w:val="16"/>
                <w:szCs w:val="16"/>
              </w:rPr>
              <w:t>š</w:t>
            </w:r>
            <w:r>
              <w:rPr>
                <w:rFonts w:eastAsia="Times New Roman"/>
                <w:color w:val="000000"/>
                <w:sz w:val="16"/>
                <w:szCs w:val="16"/>
              </w:rPr>
              <w:t>nih organov</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bookmarkStart w:id="0" w:name="_GoBack"/>
            <w:bookmarkEnd w:id="0"/>
          </w:p>
        </w:tc>
        <w:tc>
          <w:tcPr>
            <w:tcW w:w="103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jc w:val="center"/>
            </w:pPr>
            <w:r>
              <w:rPr>
                <w:color w:val="000000"/>
                <w:sz w:val="12"/>
                <w:szCs w:val="12"/>
              </w:rPr>
              <w:t>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bl>
    <w:p w:rsidR="00792A47" w:rsidRDefault="00792A47" w:rsidP="00792A47">
      <w:pPr>
        <w:spacing w:after="151"/>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49"/>
        <w:gridCol w:w="4464"/>
        <w:gridCol w:w="1066"/>
        <w:gridCol w:w="1030"/>
        <w:gridCol w:w="1267"/>
      </w:tblGrid>
      <w:tr w:rsidR="00792A47" w:rsidTr="00EF271D">
        <w:trPr>
          <w:trHeight w:hRule="exact" w:val="245"/>
        </w:trPr>
        <w:tc>
          <w:tcPr>
            <w:tcW w:w="5213" w:type="dxa"/>
            <w:gridSpan w:val="2"/>
            <w:vMerge w:val="restart"/>
            <w:tcBorders>
              <w:top w:val="nil"/>
              <w:left w:val="single" w:sz="6" w:space="0" w:color="auto"/>
              <w:bottom w:val="nil"/>
              <w:right w:val="nil"/>
            </w:tcBorders>
            <w:shd w:val="clear" w:color="auto" w:fill="FFFFFF"/>
          </w:tcPr>
          <w:p w:rsidR="00792A47" w:rsidRDefault="00792A47" w:rsidP="00EF271D">
            <w:pPr>
              <w:shd w:val="clear" w:color="auto" w:fill="FFFFFF"/>
            </w:pPr>
            <w:r>
              <w:rPr>
                <w:color w:val="000000"/>
                <w:spacing w:val="-7"/>
                <w:sz w:val="16"/>
                <w:szCs w:val="16"/>
              </w:rPr>
              <w:t>DRUGE STORITVE</w:t>
            </w:r>
          </w:p>
        </w:tc>
        <w:tc>
          <w:tcPr>
            <w:tcW w:w="2096" w:type="dxa"/>
            <w:gridSpan w:val="2"/>
            <w:tcBorders>
              <w:top w:val="nil"/>
              <w:left w:val="nil"/>
              <w:bottom w:val="single" w:sz="6" w:space="0" w:color="auto"/>
              <w:right w:val="nil"/>
            </w:tcBorders>
            <w:shd w:val="clear" w:color="auto" w:fill="FFFFFF"/>
          </w:tcPr>
          <w:p w:rsidR="00792A47" w:rsidRDefault="00792A47" w:rsidP="00EF271D">
            <w:pPr>
              <w:shd w:val="clear" w:color="auto" w:fill="FFFFFF"/>
            </w:pPr>
          </w:p>
        </w:tc>
        <w:tc>
          <w:tcPr>
            <w:tcW w:w="1267" w:type="dxa"/>
            <w:tcBorders>
              <w:top w:val="nil"/>
              <w:left w:val="nil"/>
              <w:bottom w:val="single" w:sz="6" w:space="0" w:color="auto"/>
              <w:right w:val="nil"/>
            </w:tcBorders>
            <w:shd w:val="clear" w:color="auto" w:fill="FFFFFF"/>
          </w:tcPr>
          <w:p w:rsidR="00792A47" w:rsidRDefault="00792A47" w:rsidP="00EF271D">
            <w:pPr>
              <w:shd w:val="clear" w:color="auto" w:fill="FFFFFF"/>
            </w:pPr>
          </w:p>
        </w:tc>
      </w:tr>
      <w:tr w:rsidR="00792A47" w:rsidTr="00EF271D">
        <w:trPr>
          <w:trHeight w:hRule="exact" w:val="216"/>
        </w:trPr>
        <w:tc>
          <w:tcPr>
            <w:tcW w:w="5213" w:type="dxa"/>
            <w:gridSpan w:val="2"/>
            <w:vMerge/>
            <w:tcBorders>
              <w:top w:val="nil"/>
              <w:left w:val="single" w:sz="6" w:space="0" w:color="auto"/>
              <w:bottom w:val="single" w:sz="6" w:space="0" w:color="auto"/>
              <w:right w:val="nil"/>
            </w:tcBorders>
            <w:shd w:val="clear" w:color="auto" w:fill="FFFFFF"/>
          </w:tcPr>
          <w:p w:rsidR="00792A47" w:rsidRDefault="00792A47" w:rsidP="00EF271D"/>
          <w:p w:rsidR="00792A47" w:rsidRDefault="00792A47" w:rsidP="00EF271D"/>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ind w:left="389"/>
            </w:pPr>
            <w:r>
              <w:rPr>
                <w:color w:val="000000"/>
                <w:sz w:val="12"/>
                <w:szCs w:val="12"/>
              </w:rPr>
              <w:t>1</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2A47" w:rsidRPr="00A30157" w:rsidRDefault="00792A47" w:rsidP="00EF271D">
            <w:pPr>
              <w:shd w:val="clear" w:color="auto" w:fill="FFFFFF"/>
              <w:jc w:val="center"/>
              <w:rPr>
                <w:sz w:val="12"/>
                <w:szCs w:val="12"/>
              </w:rPr>
            </w:pPr>
            <w:r w:rsidRPr="00A30157">
              <w:rPr>
                <w:color w:val="000000"/>
                <w:sz w:val="12"/>
                <w:szCs w:val="12"/>
              </w:rPr>
              <w:t>2</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Pr="00A30157" w:rsidRDefault="00792A47" w:rsidP="00EF271D">
            <w:pPr>
              <w:shd w:val="clear" w:color="auto" w:fill="FFFFFF"/>
              <w:ind w:left="482"/>
              <w:rPr>
                <w:sz w:val="12"/>
                <w:szCs w:val="12"/>
              </w:rPr>
            </w:pPr>
            <w:r w:rsidRPr="00A30157">
              <w:rPr>
                <w:color w:val="000000"/>
                <w:sz w:val="12"/>
                <w:szCs w:val="12"/>
              </w:rPr>
              <w:t>3</w:t>
            </w:r>
          </w:p>
        </w:tc>
      </w:tr>
      <w:tr w:rsidR="00792A47" w:rsidTr="00EF271D">
        <w:trPr>
          <w:trHeight w:hRule="exact" w:val="61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792A47" w:rsidRPr="00880EAE" w:rsidRDefault="00792A47" w:rsidP="00EF271D">
            <w:pPr>
              <w:shd w:val="clear" w:color="auto" w:fill="FFFFFF"/>
              <w:ind w:left="454"/>
              <w:rPr>
                <w:sz w:val="12"/>
                <w:szCs w:val="12"/>
              </w:rPr>
            </w:pPr>
            <w:r w:rsidRPr="00880EAE">
              <w:rPr>
                <w:color w:val="000000"/>
                <w:sz w:val="12"/>
                <w:szCs w:val="12"/>
              </w:rPr>
              <w:t>23</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792A47" w:rsidRDefault="00792A47" w:rsidP="00EF271D">
            <w:pPr>
              <w:shd w:val="clear" w:color="auto" w:fill="FFFFFF"/>
              <w:spacing w:line="202" w:lineRule="exact"/>
            </w:pPr>
            <w:r>
              <w:rPr>
                <w:color w:val="000000"/>
                <w:spacing w:val="1"/>
                <w:sz w:val="16"/>
                <w:szCs w:val="16"/>
              </w:rPr>
              <w:t>sodelovanje pri ocenjevanju tveganja z izdelavo zdravstvene</w:t>
            </w:r>
            <w:r>
              <w:rPr>
                <w:color w:val="000000"/>
                <w:spacing w:val="1"/>
                <w:sz w:val="16"/>
                <w:szCs w:val="16"/>
              </w:rPr>
              <w:br/>
            </w:r>
            <w:r>
              <w:rPr>
                <w:color w:val="000000"/>
                <w:spacing w:val="-2"/>
                <w:sz w:val="16"/>
                <w:szCs w:val="16"/>
              </w:rPr>
              <w:t>ocene   tveganja   (cena   ure  zdravnika) (ve</w:t>
            </w:r>
            <w:r>
              <w:rPr>
                <w:rFonts w:eastAsia="Times New Roman" w:cs="Times New Roman"/>
                <w:color w:val="000000"/>
                <w:spacing w:val="-2"/>
                <w:sz w:val="16"/>
                <w:szCs w:val="16"/>
              </w:rPr>
              <w:t>č</w:t>
            </w:r>
            <w:r>
              <w:rPr>
                <w:rFonts w:eastAsia="Times New Roman"/>
                <w:color w:val="000000"/>
                <w:spacing w:val="-2"/>
                <w:sz w:val="16"/>
                <w:szCs w:val="16"/>
              </w:rPr>
              <w:t xml:space="preserve"> pod   to</w:t>
            </w:r>
            <w:r>
              <w:rPr>
                <w:rFonts w:eastAsia="Times New Roman" w:cs="Times New Roman"/>
                <w:color w:val="000000"/>
                <w:spacing w:val="-2"/>
                <w:sz w:val="16"/>
                <w:szCs w:val="16"/>
              </w:rPr>
              <w:t>č</w:t>
            </w:r>
            <w:r>
              <w:rPr>
                <w:rFonts w:eastAsia="Times New Roman"/>
                <w:color w:val="000000"/>
                <w:spacing w:val="-2"/>
                <w:sz w:val="16"/>
                <w:szCs w:val="16"/>
              </w:rPr>
              <w:t>ko 3.2. razpisne dokumentacije)</w:t>
            </w:r>
            <w:r>
              <w:rPr>
                <w:rFonts w:eastAsia="Times New Roman"/>
                <w:color w:val="000000"/>
                <w:spacing w:val="-2"/>
                <w:sz w:val="16"/>
                <w:szCs w:val="16"/>
              </w:rPr>
              <w:br/>
            </w:r>
            <w:r>
              <w:rPr>
                <w:rFonts w:eastAsia="Times New Roman"/>
                <w:color w:val="000000"/>
                <w:spacing w:val="1"/>
                <w:sz w:val="16"/>
                <w:szCs w:val="16"/>
              </w:rPr>
              <w:t>razpisne dokumentacije)</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792A47" w:rsidRPr="00880EAE" w:rsidRDefault="00792A47" w:rsidP="00EF271D">
            <w:pPr>
              <w:shd w:val="clear" w:color="auto" w:fill="FFFFFF"/>
              <w:jc w:val="center"/>
              <w:rPr>
                <w:sz w:val="12"/>
                <w:szCs w:val="12"/>
              </w:rPr>
            </w:pPr>
            <w:r w:rsidRPr="00880EAE">
              <w:rPr>
                <w:color w:val="000000"/>
                <w:spacing w:val="-8"/>
                <w:sz w:val="12"/>
                <w:szCs w:val="12"/>
              </w:rPr>
              <w:t>15 ur</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03"/>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792A47" w:rsidRDefault="00792A47" w:rsidP="00EF271D">
            <w:pPr>
              <w:shd w:val="clear" w:color="auto" w:fill="FFFFFF"/>
              <w:ind w:left="454"/>
            </w:pPr>
            <w:r>
              <w:rPr>
                <w:color w:val="000000"/>
                <w:sz w:val="12"/>
                <w:szCs w:val="12"/>
              </w:rPr>
              <w:t>24</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center"/>
          </w:tcPr>
          <w:p w:rsidR="00792A47" w:rsidRDefault="00792A47" w:rsidP="00EF271D">
            <w:pPr>
              <w:shd w:val="clear" w:color="auto" w:fill="FFFFFF"/>
              <w:spacing w:line="209" w:lineRule="exact"/>
            </w:pPr>
            <w:r>
              <w:rPr>
                <w:color w:val="000000"/>
                <w:spacing w:val="-2"/>
                <w:sz w:val="16"/>
                <w:szCs w:val="16"/>
              </w:rPr>
              <w:t>poro</w:t>
            </w:r>
            <w:r>
              <w:rPr>
                <w:rFonts w:eastAsia="Times New Roman" w:cs="Times New Roman"/>
                <w:color w:val="000000"/>
                <w:spacing w:val="-2"/>
                <w:sz w:val="16"/>
                <w:szCs w:val="16"/>
              </w:rPr>
              <w:t>č</w:t>
            </w:r>
            <w:r>
              <w:rPr>
                <w:rFonts w:eastAsia="Times New Roman"/>
                <w:color w:val="000000"/>
                <w:spacing w:val="-2"/>
                <w:sz w:val="16"/>
                <w:szCs w:val="16"/>
              </w:rPr>
              <w:t>ilo   o   preventivnih   zdravstvenih   pregledih   (več  pod točko 3.2 razpisne dokumentacije)</w:t>
            </w:r>
            <w:r>
              <w:rPr>
                <w:rFonts w:eastAsia="Times New Roman"/>
                <w:color w:val="000000"/>
                <w:spacing w:val="-2"/>
                <w:sz w:val="16"/>
                <w:szCs w:val="16"/>
              </w:rPr>
              <w:br/>
            </w:r>
            <w:r>
              <w:rPr>
                <w:rFonts w:eastAsia="Times New Roman"/>
                <w:color w:val="000000"/>
                <w:spacing w:val="1"/>
                <w:sz w:val="16"/>
                <w:szCs w:val="16"/>
              </w:rPr>
              <w:t>to</w:t>
            </w:r>
            <w:r>
              <w:rPr>
                <w:rFonts w:eastAsia="Times New Roman" w:cs="Times New Roman"/>
                <w:color w:val="000000"/>
                <w:spacing w:val="1"/>
                <w:sz w:val="16"/>
                <w:szCs w:val="16"/>
              </w:rPr>
              <w:t>č</w:t>
            </w:r>
            <w:r>
              <w:rPr>
                <w:rFonts w:eastAsia="Times New Roman"/>
                <w:color w:val="000000"/>
                <w:spacing w:val="1"/>
                <w:sz w:val="16"/>
                <w:szCs w:val="16"/>
              </w:rPr>
              <w:t>ko 3.2 razpisne dokumentacije)</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vAlign w:val="center"/>
          </w:tcPr>
          <w:p w:rsidR="00792A47" w:rsidRDefault="00792A47" w:rsidP="00EF271D">
            <w:pPr>
              <w:shd w:val="clear" w:color="auto" w:fill="FFFFFF"/>
              <w:jc w:val="center"/>
            </w:pPr>
            <w:r>
              <w:rPr>
                <w:color w:val="000000"/>
                <w:sz w:val="14"/>
                <w:szCs w:val="14"/>
              </w:rP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r>
      <w:tr w:rsidR="00792A47" w:rsidTr="00EF271D">
        <w:trPr>
          <w:trHeight w:hRule="exact" w:val="432"/>
        </w:trPr>
        <w:tc>
          <w:tcPr>
            <w:tcW w:w="749" w:type="dxa"/>
            <w:tcBorders>
              <w:top w:val="single" w:sz="6" w:space="0" w:color="auto"/>
              <w:left w:val="single" w:sz="6" w:space="0" w:color="auto"/>
              <w:bottom w:val="single" w:sz="6" w:space="0" w:color="auto"/>
              <w:right w:val="single" w:sz="6" w:space="0" w:color="auto"/>
            </w:tcBorders>
            <w:shd w:val="clear" w:color="auto" w:fill="FFFFFF"/>
            <w:vAlign w:val="bottom"/>
          </w:tcPr>
          <w:p w:rsidR="00792A47" w:rsidRDefault="00792A47" w:rsidP="00EF271D">
            <w:pPr>
              <w:shd w:val="clear" w:color="auto" w:fill="FFFFFF"/>
              <w:ind w:left="72"/>
            </w:pPr>
            <w:r>
              <w:rPr>
                <w:color w:val="AD4D27"/>
                <w:spacing w:val="-4"/>
                <w:w w:val="127"/>
                <w:sz w:val="12"/>
                <w:szCs w:val="12"/>
              </w:rPr>
              <w:t>merilo</w:t>
            </w:r>
          </w:p>
        </w:tc>
        <w:tc>
          <w:tcPr>
            <w:tcW w:w="4464" w:type="dxa"/>
            <w:tcBorders>
              <w:top w:val="single" w:sz="6" w:space="0" w:color="auto"/>
              <w:left w:val="single" w:sz="6" w:space="0" w:color="auto"/>
              <w:bottom w:val="single" w:sz="6" w:space="0" w:color="auto"/>
              <w:right w:val="single" w:sz="6" w:space="0" w:color="auto"/>
            </w:tcBorders>
            <w:shd w:val="clear" w:color="auto" w:fill="FFFFFF"/>
            <w:vAlign w:val="bottom"/>
          </w:tcPr>
          <w:p w:rsidR="00792A47" w:rsidRPr="00D00AA8" w:rsidRDefault="00792A47" w:rsidP="00EF271D">
            <w:pPr>
              <w:shd w:val="clear" w:color="auto" w:fill="FFFFFF"/>
              <w:ind w:left="1274"/>
              <w:rPr>
                <w:sz w:val="14"/>
                <w:szCs w:val="14"/>
              </w:rPr>
            </w:pPr>
            <w:r w:rsidRPr="00D00AA8">
              <w:rPr>
                <w:color w:val="A31F05"/>
                <w:spacing w:val="-3"/>
                <w:sz w:val="14"/>
                <w:szCs w:val="14"/>
              </w:rPr>
              <w:t>SKUPNA CENA</w:t>
            </w:r>
          </w:p>
          <w:p w:rsidR="00792A47" w:rsidRDefault="00792A47" w:rsidP="00EF271D">
            <w:pPr>
              <w:shd w:val="clear" w:color="auto" w:fill="FFFFFF"/>
              <w:ind w:left="1274"/>
            </w:pPr>
            <w:r w:rsidRPr="00D00AA8">
              <w:rPr>
                <w:color w:val="A31F05"/>
                <w:spacing w:val="-2"/>
                <w:sz w:val="14"/>
                <w:szCs w:val="14"/>
              </w:rPr>
              <w:t>(seštevek vrstic od 1 do 24)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92A47" w:rsidRDefault="00792A47" w:rsidP="00EF271D">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vAlign w:val="bottom"/>
          </w:tcPr>
          <w:p w:rsidR="00792A47" w:rsidRDefault="00792A47" w:rsidP="00EF271D">
            <w:pPr>
              <w:shd w:val="clear" w:color="auto" w:fill="FFFFFF"/>
              <w:ind w:left="835"/>
            </w:pPr>
            <w:r>
              <w:rPr>
                <w:color w:val="000000"/>
                <w:sz w:val="12"/>
                <w:szCs w:val="12"/>
              </w:rPr>
              <w:t>EUR</w:t>
            </w:r>
          </w:p>
        </w:tc>
      </w:tr>
    </w:tbl>
    <w:p w:rsidR="00792A47" w:rsidRDefault="00792A47" w:rsidP="00792A47"/>
    <w:p w:rsidR="00E506EC" w:rsidRPr="00E506EC" w:rsidRDefault="00E506EC" w:rsidP="00E506EC">
      <w:pPr>
        <w:autoSpaceDE w:val="0"/>
        <w:autoSpaceDN w:val="0"/>
        <w:adjustRightInd w:val="0"/>
        <w:spacing w:after="0" w:line="240" w:lineRule="atLeast"/>
        <w:jc w:val="center"/>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18"/>
          <w:szCs w:val="18"/>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18"/>
          <w:szCs w:val="18"/>
          <w:lang w:eastAsia="sl-SI"/>
        </w:rPr>
      </w:pPr>
      <w:r w:rsidRPr="00E506EC">
        <w:rPr>
          <w:rFonts w:ascii="Calibri" w:eastAsia="Times New Roman" w:hAnsi="Calibri" w:cs="Calibri"/>
          <w:sz w:val="18"/>
          <w:szCs w:val="18"/>
          <w:lang w:eastAsia="sl-SI"/>
        </w:rPr>
        <w:t xml:space="preserve">Opomba: </w:t>
      </w:r>
    </w:p>
    <w:p w:rsidR="00E506EC" w:rsidRPr="00E506EC" w:rsidRDefault="00E506EC" w:rsidP="00E506EC">
      <w:pPr>
        <w:autoSpaceDE w:val="0"/>
        <w:autoSpaceDN w:val="0"/>
        <w:adjustRightInd w:val="0"/>
        <w:spacing w:after="0" w:line="240" w:lineRule="auto"/>
        <w:rPr>
          <w:rFonts w:ascii="Calibri" w:eastAsia="Times New Roman" w:hAnsi="Calibri" w:cs="Calibri"/>
          <w:sz w:val="18"/>
          <w:szCs w:val="18"/>
          <w:lang w:eastAsia="sl-SI"/>
        </w:rPr>
      </w:pPr>
      <w:r w:rsidRPr="00E506EC">
        <w:rPr>
          <w:rFonts w:ascii="Calibri" w:eastAsia="Times New Roman" w:hAnsi="Calibri" w:cs="Calibri"/>
          <w:sz w:val="18"/>
          <w:szCs w:val="18"/>
          <w:lang w:eastAsia="sl-SI"/>
        </w:rPr>
        <w:t>- V primeru, da se spremeni stopnja DDV, podane cene v ponudbenem predračunu z DDV ostanejo nespremenjene</w:t>
      </w:r>
    </w:p>
    <w:p w:rsidR="00E506EC" w:rsidRPr="00E506EC" w:rsidRDefault="00E506EC" w:rsidP="00E506EC">
      <w:pPr>
        <w:autoSpaceDE w:val="0"/>
        <w:autoSpaceDN w:val="0"/>
        <w:adjustRightInd w:val="0"/>
        <w:spacing w:after="0" w:line="240" w:lineRule="auto"/>
        <w:ind w:left="2520"/>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Kraj in datum:</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t xml:space="preserve">Žig                </w:t>
      </w:r>
      <w:r w:rsidRPr="00E506EC">
        <w:rPr>
          <w:rFonts w:ascii="Calibri" w:eastAsia="Times New Roman" w:hAnsi="Calibri" w:cs="Calibri"/>
          <w:sz w:val="24"/>
          <w:szCs w:val="24"/>
          <w:lang w:eastAsia="sl-SI"/>
        </w:rPr>
        <w:tab/>
        <w:t xml:space="preserve">     Podpis pooblaščene osebe ponudnika:</w:t>
      </w: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_________________</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t xml:space="preserve">     _______________________________</w:t>
      </w:r>
    </w:p>
    <w:p w:rsidR="00E506EC" w:rsidRPr="00E506EC" w:rsidRDefault="00E506EC" w:rsidP="00E506EC">
      <w:pPr>
        <w:spacing w:after="0" w:line="240" w:lineRule="auto"/>
        <w:jc w:val="right"/>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br w:type="page"/>
      </w:r>
      <w:r w:rsidRPr="00E506EC">
        <w:rPr>
          <w:rFonts w:ascii="Calibri" w:eastAsia="Times New Roman" w:hAnsi="Calibri" w:cs="Calibri"/>
          <w:b/>
          <w:bCs/>
          <w:sz w:val="24"/>
          <w:szCs w:val="24"/>
          <w:lang w:eastAsia="sl-SI"/>
        </w:rPr>
        <w:lastRenderedPageBreak/>
        <w:t>(OBR-3)</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IZJAVA O USPOSOBLJENOSTI ZA IZVEDBO JAVNEGA NAROČILA IN SPREJEMANJU POGOJEV</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2A0DE5" w:rsidRDefault="00E506EC" w:rsidP="00E506EC">
      <w:pPr>
        <w:numPr>
          <w:ilvl w:val="0"/>
          <w:numId w:val="2"/>
        </w:numPr>
        <w:spacing w:after="0" w:line="240" w:lineRule="auto"/>
        <w:jc w:val="both"/>
        <w:rPr>
          <w:rFonts w:ascii="Calibri" w:eastAsia="Times New Roman" w:hAnsi="Calibri" w:cs="Calibri"/>
          <w:sz w:val="24"/>
          <w:szCs w:val="24"/>
          <w:lang w:eastAsia="sl-SI"/>
        </w:rPr>
      </w:pPr>
      <w:r w:rsidRPr="002A0DE5">
        <w:rPr>
          <w:rFonts w:ascii="Calibri" w:eastAsia="Times New Roman" w:hAnsi="Calibri" w:cs="Calibri"/>
          <w:sz w:val="24"/>
          <w:szCs w:val="24"/>
          <w:lang w:eastAsia="sl-SI"/>
        </w:rPr>
        <w:t xml:space="preserve">Izjavljamo, da smo strokovno, tehnično in kadrovsko usposobljeni in imamo zagotovljene kadrovske zmogljivosti za izvajanje predmeta javnega naročila v skladu z zahtevami iz </w:t>
      </w:r>
      <w:r w:rsidR="002A0DE5" w:rsidRPr="002A0DE5">
        <w:rPr>
          <w:rFonts w:ascii="Calibri" w:eastAsia="Times New Roman" w:hAnsi="Calibri" w:cs="Calibri"/>
          <w:sz w:val="24"/>
          <w:szCs w:val="24"/>
          <w:lang w:eastAsia="sl-SI"/>
        </w:rPr>
        <w:t xml:space="preserve">Povabila št. </w:t>
      </w:r>
      <w:r w:rsidR="002A0DE5" w:rsidRPr="002A0DE5">
        <w:rPr>
          <w:rFonts w:ascii="Calibri" w:eastAsia="Times New Roman" w:hAnsi="Calibri" w:cs="Times New Roman"/>
          <w:sz w:val="24"/>
          <w:szCs w:val="24"/>
          <w:lang w:eastAsia="sl-SI"/>
        </w:rPr>
        <w:t>0406-6/2018-1</w:t>
      </w:r>
      <w:r w:rsidR="002A0DE5" w:rsidRPr="002A0DE5">
        <w:rPr>
          <w:rFonts w:ascii="Calibri" w:eastAsia="Times New Roman" w:hAnsi="Calibri" w:cs="Calibri"/>
          <w:sz w:val="24"/>
          <w:szCs w:val="24"/>
          <w:lang w:eastAsia="sl-SI"/>
        </w:rPr>
        <w:t xml:space="preserve"> z dne 21. 3. 2018</w:t>
      </w:r>
      <w:r w:rsidR="002A0DE5">
        <w:rPr>
          <w:rFonts w:ascii="Calibri" w:eastAsia="Times New Roman" w:hAnsi="Calibri" w:cs="Calibri"/>
          <w:sz w:val="24"/>
          <w:szCs w:val="24"/>
          <w:lang w:eastAsia="sl-SI"/>
        </w:rPr>
        <w:t>.</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2A0DE5" w:rsidRDefault="00E506EC" w:rsidP="00E506EC">
      <w:pPr>
        <w:numPr>
          <w:ilvl w:val="0"/>
          <w:numId w:val="2"/>
        </w:numPr>
        <w:spacing w:after="0" w:line="240" w:lineRule="auto"/>
        <w:jc w:val="both"/>
        <w:rPr>
          <w:rFonts w:ascii="Calibri" w:eastAsia="Times New Roman" w:hAnsi="Calibri" w:cs="Calibri"/>
          <w:sz w:val="24"/>
          <w:szCs w:val="24"/>
          <w:lang w:eastAsia="sl-SI"/>
        </w:rPr>
      </w:pPr>
      <w:r w:rsidRPr="002A0DE5">
        <w:rPr>
          <w:rFonts w:ascii="Calibri" w:eastAsia="Times New Roman" w:hAnsi="Calibri" w:cs="Calibri"/>
          <w:sz w:val="24"/>
          <w:szCs w:val="24"/>
          <w:lang w:eastAsia="sl-SI"/>
        </w:rPr>
        <w:t>Izjavljamo, da v celoti sprejemamo zahteve iz Povabila št.</w:t>
      </w:r>
      <w:r w:rsidR="002A0DE5" w:rsidRPr="002A0DE5">
        <w:rPr>
          <w:rFonts w:ascii="Calibri" w:eastAsia="Times New Roman" w:hAnsi="Calibri" w:cs="Times New Roman"/>
          <w:sz w:val="24"/>
          <w:szCs w:val="24"/>
          <w:lang w:eastAsia="sl-SI"/>
        </w:rPr>
        <w:t xml:space="preserve"> 0406-6/2018-1</w:t>
      </w:r>
      <w:r w:rsidR="002A0DE5" w:rsidRPr="002A0DE5">
        <w:rPr>
          <w:rFonts w:ascii="Calibri" w:eastAsia="Times New Roman" w:hAnsi="Calibri" w:cs="Calibri"/>
          <w:sz w:val="24"/>
          <w:szCs w:val="24"/>
          <w:lang w:eastAsia="sl-SI"/>
        </w:rPr>
        <w:t xml:space="preserve"> z dne 21. 3. 2018</w:t>
      </w:r>
      <w:r w:rsidRPr="002A0DE5">
        <w:rPr>
          <w:rFonts w:ascii="Calibri" w:eastAsia="Times New Roman" w:hAnsi="Calibri" w:cs="Calibri"/>
          <w:sz w:val="24"/>
          <w:szCs w:val="24"/>
          <w:lang w:eastAsia="sl-SI"/>
        </w:rPr>
        <w:t xml:space="preserve"> in vse pogoje, navedene v razpisni dokumentaciji, pod katerimi dajemo svojo ponudbo. Soglašamo, da te zahteve in pogoji v celoti postanejo sestavni del pogodbe.</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2A0DE5" w:rsidRDefault="00E506EC" w:rsidP="00E506EC">
      <w:pPr>
        <w:numPr>
          <w:ilvl w:val="0"/>
          <w:numId w:val="2"/>
        </w:numPr>
        <w:spacing w:after="0" w:line="240" w:lineRule="auto"/>
        <w:jc w:val="both"/>
        <w:rPr>
          <w:rFonts w:ascii="Calibri" w:eastAsia="Times New Roman" w:hAnsi="Calibri" w:cs="Calibri"/>
          <w:sz w:val="24"/>
          <w:szCs w:val="24"/>
          <w:lang w:eastAsia="sl-SI"/>
        </w:rPr>
      </w:pPr>
      <w:r w:rsidRPr="002A0DE5">
        <w:rPr>
          <w:rFonts w:ascii="Calibri" w:eastAsia="Times New Roman" w:hAnsi="Calibri" w:cs="Calibri"/>
          <w:sz w:val="24"/>
          <w:szCs w:val="24"/>
          <w:lang w:eastAsia="sl-SI"/>
        </w:rPr>
        <w:t>Izjavljamo, da bomo pri izvajanju storitev iz predmeta javnega naročila upoštevali vse naročnikove zahteve iz Povabila št.</w:t>
      </w:r>
      <w:r w:rsidRPr="002A0DE5">
        <w:rPr>
          <w:rFonts w:ascii="Times New Roman" w:eastAsia="Times New Roman" w:hAnsi="Times New Roman" w:cs="Times New Roman"/>
          <w:sz w:val="24"/>
          <w:szCs w:val="24"/>
          <w:lang w:eastAsia="sl-SI"/>
        </w:rPr>
        <w:t xml:space="preserve"> </w:t>
      </w:r>
      <w:r w:rsidR="002A0DE5" w:rsidRPr="002A0DE5">
        <w:rPr>
          <w:rFonts w:ascii="Calibri" w:eastAsia="Times New Roman" w:hAnsi="Calibri" w:cs="Times New Roman"/>
          <w:sz w:val="24"/>
          <w:szCs w:val="24"/>
          <w:lang w:eastAsia="sl-SI"/>
        </w:rPr>
        <w:t>0406-6/2018-1</w:t>
      </w:r>
      <w:r w:rsidR="002A0DE5" w:rsidRPr="002A0DE5">
        <w:rPr>
          <w:rFonts w:ascii="Calibri" w:eastAsia="Times New Roman" w:hAnsi="Calibri" w:cs="Calibri"/>
          <w:sz w:val="24"/>
          <w:szCs w:val="24"/>
          <w:lang w:eastAsia="sl-SI"/>
        </w:rPr>
        <w:t xml:space="preserve"> z dne 21. 3. 2018</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numPr>
          <w:ilvl w:val="0"/>
          <w:numId w:val="2"/>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Izjavljamo, da kot ponudnik in zakoniti zastopnik nismo bili pravnomočno obsojeni zaradi kaznivih de</w:t>
      </w:r>
      <w:r w:rsidR="003E3E4F">
        <w:rPr>
          <w:rFonts w:ascii="Calibri" w:eastAsia="Times New Roman" w:hAnsi="Calibri" w:cs="Calibri"/>
          <w:sz w:val="24"/>
          <w:szCs w:val="24"/>
          <w:lang w:eastAsia="sl-SI"/>
        </w:rPr>
        <w:t>janj, ki so opredeljena v 75</w:t>
      </w:r>
      <w:r w:rsidRPr="00E506EC">
        <w:rPr>
          <w:rFonts w:ascii="Calibri" w:eastAsia="Times New Roman" w:hAnsi="Calibri" w:cs="Calibri"/>
          <w:sz w:val="24"/>
          <w:szCs w:val="24"/>
          <w:lang w:eastAsia="sl-SI"/>
        </w:rPr>
        <w:t>. členu Zakona o javnem naročanju (Uradni list RS, št. 128/2006 in sprem.).</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numPr>
          <w:ilvl w:val="0"/>
          <w:numId w:val="2"/>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Izjavljamo, da kot ponudnik in zakoniti zastopnik nismo bili s pravnomočno sodbo v katerikoli državi obsojeni za prestopke v zvezi s poklicnim ravnanjem.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282160" w:rsidRDefault="00E506EC" w:rsidP="00E506EC">
      <w:pPr>
        <w:numPr>
          <w:ilvl w:val="0"/>
          <w:numId w:val="2"/>
        </w:numPr>
        <w:spacing w:after="0" w:line="240" w:lineRule="auto"/>
        <w:jc w:val="both"/>
        <w:rPr>
          <w:rFonts w:ascii="Calibri" w:eastAsia="Times New Roman" w:hAnsi="Calibri" w:cs="Calibri"/>
          <w:sz w:val="24"/>
          <w:szCs w:val="24"/>
          <w:lang w:eastAsia="sl-SI"/>
        </w:rPr>
      </w:pPr>
      <w:r w:rsidRPr="00282160">
        <w:rPr>
          <w:rFonts w:ascii="Calibri" w:eastAsia="Times New Roman" w:hAnsi="Calibri" w:cs="Calibri"/>
          <w:sz w:val="24"/>
          <w:szCs w:val="24"/>
          <w:lang w:eastAsia="sl-SI"/>
        </w:rPr>
        <w:t>Izjavljamo, da na dan, ko smo oddali ponudbo, nimamo neplačanih obveznosti v zvezi s plačili prispevkov za socialno varnost ali v zvezi s plačili davkov v vrednosti 50 evrov ali več.</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numPr>
          <w:ilvl w:val="0"/>
          <w:numId w:val="2"/>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Izjavljamo, da smemo v skladu s predpisi države, v kateri imamo sedež, opravljati storitve iz predmeta javnega naročila.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numPr>
          <w:ilvl w:val="0"/>
          <w:numId w:val="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Izjavljamo, da smo registrirani za izvajanje predmeta javnega naročila.</w:t>
      </w: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p>
    <w:p w:rsidR="00E506EC" w:rsidRPr="00E506EC" w:rsidRDefault="00E506EC" w:rsidP="00E506EC">
      <w:pPr>
        <w:numPr>
          <w:ilvl w:val="0"/>
          <w:numId w:val="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Izjavljamo, da bomo </w:t>
      </w:r>
      <w:r w:rsidRPr="00E506EC">
        <w:rPr>
          <w:rFonts w:ascii="Calibri" w:eastAsia="Times New Roman" w:hAnsi="Calibri" w:cs="Calibri"/>
          <w:color w:val="000000"/>
          <w:sz w:val="24"/>
          <w:szCs w:val="24"/>
          <w:lang w:eastAsia="sl-SI"/>
        </w:rPr>
        <w:t xml:space="preserve">skladno s predpisi, varovali vse tajne, poslovne in osebne podatke, s katerimi se bomo na kakršenkoli način seznanil pri izvajanju storitev.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numPr>
          <w:ilvl w:val="0"/>
          <w:numId w:val="2"/>
        </w:num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r w:rsidRPr="00E506EC">
        <w:rPr>
          <w:rFonts w:ascii="Calibri" w:eastAsia="Times New Roman" w:hAnsi="Calibri" w:cs="Calibri"/>
          <w:color w:val="000000"/>
          <w:sz w:val="24"/>
          <w:szCs w:val="24"/>
          <w:lang w:eastAsia="sl-SI"/>
        </w:rPr>
        <w:t>Izjavljamo, da so podatki v ponudbi (OBR-1), podatki v ponudbenem predračunu (OBR-2) in obrazcu »Izjava o usposobljenosti za izvedbo javnega naročila in sprejemanju pogojev« (OBR-3) resnični.</w:t>
      </w: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Kraj in datum:</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t xml:space="preserve">Žig                </w:t>
      </w:r>
      <w:r w:rsidRPr="00E506EC">
        <w:rPr>
          <w:rFonts w:ascii="Calibri" w:eastAsia="Times New Roman" w:hAnsi="Calibri" w:cs="Calibri"/>
          <w:sz w:val="24"/>
          <w:szCs w:val="24"/>
          <w:lang w:eastAsia="sl-SI"/>
        </w:rPr>
        <w:tab/>
        <w:t xml:space="preserve">     Podpis pooblaščene osebe ponudnika:</w:t>
      </w: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_________________</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t xml:space="preserve">     _______________________________</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spacing w:after="0" w:line="240" w:lineRule="auto"/>
        <w:jc w:val="right"/>
        <w:rPr>
          <w:rFonts w:ascii="Calibri" w:eastAsia="Times New Roman" w:hAnsi="Calibri" w:cs="Calibri"/>
          <w:b/>
          <w:bCs/>
          <w:sz w:val="24"/>
          <w:szCs w:val="24"/>
          <w:lang w:eastAsia="sl-SI"/>
        </w:rPr>
      </w:pPr>
    </w:p>
    <w:p w:rsidR="00E506EC" w:rsidRPr="00E506EC" w:rsidRDefault="00E506EC" w:rsidP="00E506EC">
      <w:pPr>
        <w:spacing w:after="0" w:line="240" w:lineRule="auto"/>
        <w:jc w:val="right"/>
        <w:rPr>
          <w:rFonts w:ascii="Calibri" w:eastAsia="Times New Roman" w:hAnsi="Calibri" w:cs="Calibri"/>
          <w:b/>
          <w:bCs/>
          <w:sz w:val="24"/>
          <w:szCs w:val="24"/>
          <w:lang w:eastAsia="sl-SI"/>
        </w:rPr>
      </w:pPr>
    </w:p>
    <w:p w:rsidR="00E506EC" w:rsidRPr="00E506EC" w:rsidRDefault="00E506EC" w:rsidP="00E506EC">
      <w:pPr>
        <w:spacing w:after="0" w:line="240" w:lineRule="auto"/>
        <w:jc w:val="right"/>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br w:type="page"/>
      </w:r>
      <w:r w:rsidRPr="00E506EC">
        <w:rPr>
          <w:rFonts w:ascii="Calibri" w:eastAsia="Times New Roman" w:hAnsi="Calibri" w:cs="Calibri"/>
          <w:b/>
          <w:bCs/>
          <w:sz w:val="24"/>
          <w:szCs w:val="24"/>
          <w:lang w:eastAsia="sl-SI"/>
        </w:rPr>
        <w:lastRenderedPageBreak/>
        <w:t>(OBR-4)</w:t>
      </w:r>
    </w:p>
    <w:p w:rsidR="00E506EC" w:rsidRPr="00E506EC" w:rsidRDefault="00E506EC" w:rsidP="00E506EC">
      <w:pPr>
        <w:keepNext/>
        <w:overflowPunct w:val="0"/>
        <w:autoSpaceDE w:val="0"/>
        <w:autoSpaceDN w:val="0"/>
        <w:adjustRightInd w:val="0"/>
        <w:spacing w:after="0" w:line="240" w:lineRule="atLeast"/>
        <w:ind w:right="19"/>
        <w:jc w:val="center"/>
        <w:textAlignment w:val="baseline"/>
        <w:outlineLvl w:val="0"/>
        <w:rPr>
          <w:rFonts w:ascii="Calibri" w:eastAsia="Times New Roman" w:hAnsi="Calibri" w:cs="Times New Roman"/>
          <w:b/>
          <w:bCs/>
          <w:color w:val="000000"/>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VZOREC POGODBE</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overflowPunct w:val="0"/>
        <w:autoSpaceDE w:val="0"/>
        <w:autoSpaceDN w:val="0"/>
        <w:adjustRightInd w:val="0"/>
        <w:spacing w:after="0" w:line="240" w:lineRule="auto"/>
        <w:jc w:val="center"/>
        <w:textAlignment w:val="baseline"/>
        <w:rPr>
          <w:rFonts w:ascii="Calibri" w:eastAsia="Times New Roman" w:hAnsi="Calibri" w:cs="Calibri"/>
          <w:b/>
          <w:bCs/>
          <w:color w:val="000000"/>
          <w:sz w:val="28"/>
          <w:szCs w:val="28"/>
          <w:lang w:eastAsia="sl-SI"/>
        </w:rPr>
      </w:pPr>
      <w:r w:rsidRPr="00E506EC">
        <w:rPr>
          <w:rFonts w:ascii="Calibri" w:eastAsia="Times New Roman" w:hAnsi="Calibri" w:cs="Calibri"/>
          <w:b/>
          <w:bCs/>
          <w:color w:val="000000"/>
          <w:sz w:val="28"/>
          <w:szCs w:val="28"/>
          <w:lang w:eastAsia="sl-SI"/>
        </w:rPr>
        <w:t>»</w:t>
      </w:r>
      <w:r w:rsidRPr="00E506EC">
        <w:rPr>
          <w:rFonts w:ascii="Calibri" w:eastAsia="Times New Roman" w:hAnsi="Calibri" w:cs="Calibri"/>
          <w:b/>
          <w:bCs/>
          <w:sz w:val="24"/>
          <w:szCs w:val="24"/>
          <w:lang w:eastAsia="sl-SI"/>
        </w:rPr>
        <w:t>Opravljanje preventivnih zdravstvenih pregledov zaposlenih uslužbencev in funkcionarjev ter ostale storitve v skladu z Zakonom o varnosti in zdravju pri delu</w:t>
      </w:r>
      <w:r w:rsidRPr="00E506EC">
        <w:rPr>
          <w:rFonts w:ascii="Calibri" w:eastAsia="Times New Roman" w:hAnsi="Calibri" w:cs="Calibri"/>
          <w:b/>
          <w:bCs/>
          <w:color w:val="000000"/>
          <w:sz w:val="28"/>
          <w:szCs w:val="28"/>
          <w:lang w:eastAsia="sl-SI"/>
        </w:rPr>
        <w:t>«</w:t>
      </w:r>
    </w:p>
    <w:p w:rsidR="00E506EC" w:rsidRDefault="002A0DE5" w:rsidP="002A0DE5">
      <w:pPr>
        <w:spacing w:after="0" w:line="240" w:lineRule="auto"/>
        <w:jc w:val="center"/>
        <w:rPr>
          <w:rFonts w:ascii="Calibri" w:eastAsia="Times New Roman" w:hAnsi="Calibri" w:cs="Calibri"/>
          <w:sz w:val="24"/>
          <w:szCs w:val="24"/>
          <w:lang w:eastAsia="sl-SI"/>
        </w:rPr>
      </w:pPr>
      <w:r>
        <w:rPr>
          <w:rFonts w:ascii="Calibri" w:eastAsia="Times New Roman" w:hAnsi="Calibri" w:cs="Times New Roman"/>
          <w:sz w:val="24"/>
          <w:szCs w:val="24"/>
          <w:lang w:eastAsia="sl-SI"/>
        </w:rPr>
        <w:t xml:space="preserve">št. </w:t>
      </w:r>
      <w:r w:rsidRPr="002A0DE5">
        <w:rPr>
          <w:rFonts w:ascii="Calibri" w:eastAsia="Times New Roman" w:hAnsi="Calibri" w:cs="Times New Roman"/>
          <w:sz w:val="24"/>
          <w:szCs w:val="24"/>
          <w:lang w:eastAsia="sl-SI"/>
        </w:rPr>
        <w:t>0406-6/2018</w:t>
      </w:r>
    </w:p>
    <w:p w:rsidR="002A0DE5" w:rsidRPr="00E506EC" w:rsidRDefault="002A0DE5"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ki jo skleneta: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b/>
          <w:sz w:val="24"/>
          <w:szCs w:val="24"/>
          <w:lang w:eastAsia="sl-SI"/>
        </w:rPr>
      </w:pPr>
      <w:r w:rsidRPr="00E506EC">
        <w:rPr>
          <w:rFonts w:ascii="Calibri" w:eastAsia="Times New Roman" w:hAnsi="Calibri" w:cs="Calibri"/>
          <w:b/>
          <w:bCs/>
          <w:sz w:val="24"/>
          <w:szCs w:val="24"/>
          <w:lang w:eastAsia="sl-SI"/>
        </w:rPr>
        <w:t>Varuh človekovih pravic, Dunajska 56, 1000</w:t>
      </w:r>
      <w:r w:rsidRPr="00E506EC">
        <w:rPr>
          <w:rFonts w:ascii="Calibri" w:eastAsia="Times New Roman" w:hAnsi="Calibri" w:cs="Calibri"/>
          <w:b/>
          <w:sz w:val="24"/>
          <w:szCs w:val="24"/>
          <w:lang w:eastAsia="sl-SI"/>
        </w:rPr>
        <w:t xml:space="preserve"> Ljubljana (v nadaljevanju naročnik)</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Podpisnik pogodbe:</w:t>
      </w:r>
      <w:r w:rsidR="00781DB1">
        <w:rPr>
          <w:rFonts w:ascii="Calibri" w:eastAsia="Times New Roman" w:hAnsi="Calibri" w:cs="Calibri"/>
          <w:sz w:val="24"/>
          <w:szCs w:val="24"/>
          <w:lang w:eastAsia="sl-SI"/>
        </w:rPr>
        <w:t xml:space="preserve"> Kristijan Lovrak, generalni sekretar</w:t>
      </w:r>
      <w:r w:rsidRPr="00E506EC">
        <w:rPr>
          <w:rFonts w:ascii="Calibri" w:eastAsia="Times New Roman" w:hAnsi="Calibri" w:cs="Calibri"/>
          <w:sz w:val="24"/>
          <w:szCs w:val="24"/>
          <w:lang w:eastAsia="sl-SI"/>
        </w:rPr>
        <w:t xml:space="preserve"> Varuha</w:t>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Identifikacijska št.: SI57006229</w:t>
      </w:r>
    </w:p>
    <w:p w:rsidR="00E506EC" w:rsidRPr="00E506EC" w:rsidRDefault="00E506EC" w:rsidP="00E506EC">
      <w:pPr>
        <w:spacing w:after="0" w:line="240" w:lineRule="auto"/>
        <w:rPr>
          <w:rFonts w:ascii="Calibri" w:eastAsia="Times New Roman" w:hAnsi="Calibri" w:cs="Calibri"/>
          <w:sz w:val="24"/>
          <w:szCs w:val="24"/>
          <w:lang w:eastAsia="sl-SI"/>
        </w:rPr>
      </w:pPr>
      <w:r w:rsidRPr="00063971">
        <w:rPr>
          <w:rFonts w:ascii="Calibri" w:eastAsia="Times New Roman" w:hAnsi="Calibri" w:cs="Calibri"/>
          <w:sz w:val="24"/>
          <w:szCs w:val="24"/>
          <w:lang w:eastAsia="sl-SI"/>
        </w:rPr>
        <w:t>Matična št.: 5855012000</w:t>
      </w:r>
      <w:r w:rsidRPr="00E506EC">
        <w:rPr>
          <w:rFonts w:ascii="Calibri" w:eastAsia="Times New Roman" w:hAnsi="Calibri" w:cs="Calibri"/>
          <w:sz w:val="24"/>
          <w:szCs w:val="24"/>
          <w:lang w:eastAsia="sl-SI"/>
        </w:rPr>
        <w:tab/>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Transakcijski račun: SI56 0110-6300109972</w:t>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Telefon: 01 475 00 50</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Telefaks: 01 475 00 40</w:t>
      </w:r>
      <w:r w:rsidRPr="00E506EC">
        <w:rPr>
          <w:rFonts w:ascii="Calibri" w:eastAsia="Times New Roman" w:hAnsi="Calibri" w:cs="Calibri"/>
          <w:sz w:val="24"/>
          <w:szCs w:val="24"/>
          <w:lang w:eastAsia="sl-SI"/>
        </w:rPr>
        <w:tab/>
      </w:r>
      <w:r w:rsidRPr="00E506EC">
        <w:rPr>
          <w:rFonts w:ascii="Calibri" w:eastAsia="Times New Roman" w:hAnsi="Calibri" w:cs="Calibri"/>
          <w:sz w:val="24"/>
          <w:szCs w:val="24"/>
          <w:lang w:eastAsia="sl-SI"/>
        </w:rPr>
        <w:tab/>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E-pošta: </w:t>
      </w:r>
      <w:hyperlink r:id="rId9" w:history="1">
        <w:r w:rsidRPr="00E506EC">
          <w:rPr>
            <w:rFonts w:ascii="Calibri" w:eastAsia="Times New Roman" w:hAnsi="Calibri" w:cs="Calibri"/>
            <w:color w:val="0000FF"/>
            <w:sz w:val="24"/>
            <w:szCs w:val="24"/>
            <w:u w:val="single"/>
            <w:lang w:eastAsia="sl-SI"/>
          </w:rPr>
          <w:t>info@varuh-rs.si</w:t>
        </w:r>
      </w:hyperlink>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b/>
          <w:bCs/>
          <w:sz w:val="24"/>
          <w:szCs w:val="24"/>
          <w:lang w:eastAsia="sl-SI"/>
        </w:rPr>
        <w:t>IZVAJALEC MEDICINE DELA (v nadaljevanju izvajalec)</w:t>
      </w:r>
      <w:r w:rsidRPr="00E506EC">
        <w:rPr>
          <w:rFonts w:ascii="Calibri" w:eastAsia="Times New Roman" w:hAnsi="Calibri" w:cs="Calibri"/>
          <w:sz w:val="24"/>
          <w:szCs w:val="24"/>
          <w:lang w:eastAsia="sl-SI"/>
        </w:rPr>
        <w:t xml:space="preserve">: </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Podpisnik pogodbe: </w:t>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ID za DDV: </w:t>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Matična številka: </w:t>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Transakcijski račun: </w:t>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Telefon: </w:t>
      </w:r>
    </w:p>
    <w:p w:rsidR="00E506EC" w:rsidRPr="00E506EC" w:rsidRDefault="00E506EC" w:rsidP="00E506EC">
      <w:pPr>
        <w:spacing w:after="0" w:line="240" w:lineRule="auto"/>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Telefaks: </w:t>
      </w: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E-pošta: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tLeast"/>
        <w:ind w:right="19"/>
        <w:jc w:val="center"/>
        <w:rPr>
          <w:rFonts w:ascii="Calibri" w:eastAsia="Times New Roman" w:hAnsi="Calibri" w:cs="Calibri"/>
          <w:b/>
          <w:bCs/>
          <w:color w:val="000000"/>
          <w:sz w:val="24"/>
          <w:szCs w:val="24"/>
          <w:lang w:eastAsia="sl-SI"/>
        </w:rPr>
      </w:pPr>
      <w:r w:rsidRPr="00E506EC">
        <w:rPr>
          <w:rFonts w:ascii="Calibri" w:eastAsia="Times New Roman" w:hAnsi="Calibri" w:cs="Calibri"/>
          <w:b/>
          <w:bCs/>
          <w:color w:val="000000"/>
          <w:sz w:val="24"/>
          <w:szCs w:val="24"/>
          <w:lang w:eastAsia="sl-SI"/>
        </w:rPr>
        <w:t>UVODNE DOLOČBE</w:t>
      </w:r>
    </w:p>
    <w:p w:rsidR="00E506EC" w:rsidRPr="00E506EC" w:rsidRDefault="00E506EC" w:rsidP="00E506EC">
      <w:pPr>
        <w:spacing w:after="0" w:line="240" w:lineRule="atLeast"/>
        <w:ind w:right="19"/>
        <w:rPr>
          <w:rFonts w:ascii="Calibri" w:eastAsia="Times New Roman" w:hAnsi="Calibri" w:cs="Calibri"/>
          <w:b/>
          <w:bCs/>
          <w:color w:val="000000"/>
          <w:sz w:val="24"/>
          <w:szCs w:val="24"/>
          <w:lang w:eastAsia="sl-SI"/>
        </w:rPr>
      </w:pPr>
    </w:p>
    <w:p w:rsidR="00E506EC" w:rsidRPr="00E506EC" w:rsidRDefault="00E506EC" w:rsidP="00E506EC">
      <w:pPr>
        <w:numPr>
          <w:ilvl w:val="0"/>
          <w:numId w:val="6"/>
        </w:numPr>
        <w:spacing w:after="0" w:line="240" w:lineRule="atLeast"/>
        <w:ind w:right="19"/>
        <w:jc w:val="center"/>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p w:rsidR="00E506EC" w:rsidRPr="00E506EC" w:rsidRDefault="00E506EC" w:rsidP="00E506EC">
      <w:pPr>
        <w:tabs>
          <w:tab w:val="left" w:pos="426"/>
          <w:tab w:val="center" w:pos="4564"/>
          <w:tab w:val="left" w:pos="6990"/>
        </w:tabs>
        <w:spacing w:after="0" w:line="240" w:lineRule="auto"/>
        <w:ind w:left="57"/>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Pogodbeni stranki uvodoma ugotavljata, da je bil izvajalec izbran v postopku javnega </w:t>
      </w:r>
      <w:r w:rsidRPr="002A0DE5">
        <w:rPr>
          <w:rFonts w:ascii="Calibri" w:eastAsia="Times New Roman" w:hAnsi="Calibri" w:cs="Calibri"/>
          <w:sz w:val="24"/>
          <w:szCs w:val="24"/>
          <w:lang w:eastAsia="sl-SI"/>
        </w:rPr>
        <w:t>naročila</w:t>
      </w:r>
      <w:r w:rsidR="002A0DE5" w:rsidRPr="002A0DE5">
        <w:rPr>
          <w:rFonts w:ascii="Calibri" w:eastAsia="Times New Roman" w:hAnsi="Calibri" w:cs="Calibri"/>
          <w:sz w:val="24"/>
          <w:szCs w:val="24"/>
          <w:lang w:eastAsia="sl-SI"/>
        </w:rPr>
        <w:t xml:space="preserve"> št. </w:t>
      </w:r>
      <w:r w:rsidR="002A0DE5" w:rsidRPr="002A0DE5">
        <w:rPr>
          <w:rFonts w:ascii="Calibri" w:eastAsia="Times New Roman" w:hAnsi="Calibri" w:cs="Times New Roman"/>
          <w:sz w:val="24"/>
          <w:szCs w:val="24"/>
          <w:lang w:eastAsia="sl-SI"/>
        </w:rPr>
        <w:t>0406-6/2018-1</w:t>
      </w:r>
      <w:r w:rsidR="002A0DE5" w:rsidRPr="002A0DE5">
        <w:rPr>
          <w:rFonts w:ascii="Calibri" w:eastAsia="Times New Roman" w:hAnsi="Calibri" w:cs="Calibri"/>
          <w:sz w:val="24"/>
          <w:szCs w:val="24"/>
          <w:lang w:eastAsia="sl-SI"/>
        </w:rPr>
        <w:t xml:space="preserve"> z dne 21. 3. 2018</w:t>
      </w:r>
      <w:r w:rsidRPr="002A0DE5">
        <w:rPr>
          <w:rFonts w:ascii="Calibri" w:eastAsia="Times New Roman" w:hAnsi="Calibri" w:cs="Calibri"/>
          <w:sz w:val="24"/>
          <w:szCs w:val="24"/>
          <w:lang w:eastAsia="sl-SI"/>
        </w:rPr>
        <w:t xml:space="preserve"> izvedenem v</w:t>
      </w:r>
      <w:r w:rsidRPr="00E506EC">
        <w:rPr>
          <w:rFonts w:ascii="Calibri" w:eastAsia="Times New Roman" w:hAnsi="Calibri" w:cs="Calibri"/>
          <w:sz w:val="24"/>
          <w:szCs w:val="24"/>
          <w:lang w:eastAsia="sl-SI"/>
        </w:rPr>
        <w:t xml:space="preserve"> skladu s prvo točko 2. čelna Pravilnika o javnem naročanju št. 0101-1/2012, z dne 10.</w:t>
      </w:r>
      <w:r w:rsidR="002A0DE5">
        <w:rPr>
          <w:rFonts w:ascii="Calibri" w:eastAsia="Times New Roman" w:hAnsi="Calibri" w:cs="Calibri"/>
          <w:sz w:val="24"/>
          <w:szCs w:val="24"/>
          <w:lang w:eastAsia="sl-SI"/>
        </w:rPr>
        <w:t xml:space="preserve"> </w:t>
      </w:r>
      <w:r w:rsidRPr="00E506EC">
        <w:rPr>
          <w:rFonts w:ascii="Calibri" w:eastAsia="Times New Roman" w:hAnsi="Calibri" w:cs="Calibri"/>
          <w:sz w:val="24"/>
          <w:szCs w:val="24"/>
          <w:lang w:eastAsia="sl-SI"/>
        </w:rPr>
        <w:t>4.</w:t>
      </w:r>
      <w:r w:rsidR="002A0DE5">
        <w:rPr>
          <w:rFonts w:ascii="Calibri" w:eastAsia="Times New Roman" w:hAnsi="Calibri" w:cs="Calibri"/>
          <w:sz w:val="24"/>
          <w:szCs w:val="24"/>
          <w:lang w:eastAsia="sl-SI"/>
        </w:rPr>
        <w:t xml:space="preserve"> </w:t>
      </w:r>
      <w:r w:rsidRPr="00E506EC">
        <w:rPr>
          <w:rFonts w:ascii="Calibri" w:eastAsia="Times New Roman" w:hAnsi="Calibri" w:cs="Calibri"/>
          <w:sz w:val="24"/>
          <w:szCs w:val="24"/>
          <w:lang w:eastAsia="sl-SI"/>
        </w:rPr>
        <w:t>2012 za »Opravljanje preventivnih zdravstvenih pregledov zaposlenih uslužbencev in funkcionarjev ter ostale storitve v skladu z Zakonom o varnosti in zdra</w:t>
      </w:r>
      <w:r w:rsidR="00D8533E">
        <w:rPr>
          <w:rFonts w:ascii="Calibri" w:eastAsia="Times New Roman" w:hAnsi="Calibri" w:cs="Calibri"/>
          <w:sz w:val="24"/>
          <w:szCs w:val="24"/>
          <w:lang w:eastAsia="sl-SI"/>
        </w:rPr>
        <w:t>vju pri delu«.</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ind w:left="170" w:hanging="170"/>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 to pogodbo se pogodbeni stranki dogovorita o splošnih in posebnih pogojih glede izvedbe javnega naročila.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lastRenderedPageBreak/>
        <w:t>PREDMET POGODBE</w:t>
      </w:r>
    </w:p>
    <w:p w:rsidR="00E506EC" w:rsidRPr="00E506EC" w:rsidRDefault="00E506EC" w:rsidP="00E506EC">
      <w:pPr>
        <w:keepNext/>
        <w:tabs>
          <w:tab w:val="num" w:pos="170"/>
        </w:tabs>
        <w:overflowPunct w:val="0"/>
        <w:autoSpaceDE w:val="0"/>
        <w:autoSpaceDN w:val="0"/>
        <w:adjustRightInd w:val="0"/>
        <w:spacing w:after="0" w:line="240" w:lineRule="atLeast"/>
        <w:ind w:left="170" w:right="19" w:hanging="170"/>
        <w:jc w:val="center"/>
        <w:textAlignment w:val="baseline"/>
        <w:outlineLvl w:val="0"/>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autoSpaceDE w:val="0"/>
        <w:autoSpaceDN w:val="0"/>
        <w:adjustRightInd w:val="0"/>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Predmet naročila se nanaša na izvajanje storitev zunanjega izvajalca medicine dela s področja zdravstvenega varstva pri delu v skladu z Zakonom o varnosti in zdravju pri delu (Uradni list RS, št. 43/2011; v nadaljevanju: ZVZD-1) ter Pravilnikom o preventivnih zdravstvenih pregledih delavcev (Uradni list RS, št. 87/2002 s spremembami) in sicer:</w:t>
      </w:r>
    </w:p>
    <w:p w:rsidR="00E506EC" w:rsidRPr="00E506EC" w:rsidRDefault="00E506EC" w:rsidP="00E506EC">
      <w:pPr>
        <w:autoSpaceDE w:val="0"/>
        <w:autoSpaceDN w:val="0"/>
        <w:adjustRightInd w:val="0"/>
        <w:spacing w:after="0" w:line="240" w:lineRule="auto"/>
        <w:jc w:val="both"/>
        <w:rPr>
          <w:rFonts w:ascii="Calibri" w:eastAsia="Times New Roman" w:hAnsi="Calibri" w:cs="Calibri"/>
          <w:sz w:val="24"/>
          <w:szCs w:val="24"/>
          <w:lang w:eastAsia="sl-SI"/>
        </w:rPr>
      </w:pPr>
    </w:p>
    <w:p w:rsidR="00E506EC" w:rsidRPr="00E506EC" w:rsidRDefault="00E506EC" w:rsidP="00E506E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Opravljanje preventivnih zdravstvenih pregledov delavcev v skladu s predpisi (predhodni, usmerjeni obdobni, drugi usmerjeni zdravstveni pregled) ter posredovanje obvestil delavcu in osebnemu zdravniku o rezultatih pregleda z morebitno zahtevo, katere preglede oz. preiskave mora delavec opraviti za končno oceno njegove delovne zmožnosti. Zdravstveni pregled zajema različne laboratorijske preiskave, testiranje sluha itd., ko so navedene v tabeli »ponudbeni predračun« - (OBR-2)</w:t>
      </w:r>
    </w:p>
    <w:p w:rsidR="00E506EC" w:rsidRPr="00E506EC" w:rsidRDefault="00E506EC" w:rsidP="00E506E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Sodelovanje pri ocenjevanju tveganja na delovnem mestu v delovnem okolju z izdelavo zdravstvene ocene tveganja - po potrebi predhodni pregled prostorov naročnika - svetovanje delodajalcu upoštevajoč dejansko porabo časa (število ur zdravnika)</w:t>
      </w:r>
    </w:p>
    <w:p w:rsidR="00E506EC" w:rsidRPr="00E506EC" w:rsidRDefault="00E506EC" w:rsidP="00E506E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Izdelava zdravniškega spričevala z oceno izpolnjevanja posebnih zdravstvenih zahtev za določeno delo v delovnem procesu in posredovanje naročniku</w:t>
      </w:r>
    </w:p>
    <w:p w:rsidR="00E506EC" w:rsidRPr="00E506EC" w:rsidRDefault="00E506EC" w:rsidP="00E506EC">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Pisno poročilo o preventivnih zdravstvenih pregledih (skladno s 16. členom pravilnika o zdravstvenih pregledih), ki mora zajemati:</w:t>
      </w:r>
    </w:p>
    <w:p w:rsidR="00E506EC" w:rsidRPr="00E506EC" w:rsidRDefault="00E506EC" w:rsidP="00E506EC">
      <w:pPr>
        <w:numPr>
          <w:ilvl w:val="0"/>
          <w:numId w:val="15"/>
        </w:numPr>
        <w:autoSpaceDE w:val="0"/>
        <w:autoSpaceDN w:val="0"/>
        <w:adjustRightInd w:val="0"/>
        <w:spacing w:after="0" w:line="240" w:lineRule="auto"/>
        <w:rPr>
          <w:rFonts w:ascii="Calibri" w:eastAsia="Times New Roman" w:hAnsi="Calibri" w:cs="Calibri"/>
          <w:color w:val="000000"/>
          <w:lang w:eastAsia="sl-SI"/>
        </w:rPr>
      </w:pPr>
      <w:r w:rsidRPr="00E506EC">
        <w:rPr>
          <w:rFonts w:ascii="Calibri" w:eastAsia="Times New Roman" w:hAnsi="Calibri" w:cs="Calibri"/>
          <w:color w:val="000000"/>
          <w:lang w:eastAsia="sl-SI"/>
        </w:rPr>
        <w:t>izvajalec medicine dela posreduje delodajalcu poimenski seznam pregledanih delavcev z oceno izpolnjevanja posebnih zdravstvenih zahtev za določeno delo v delovnem okolju ter oceno zdravstvenega stanja skupine pregledanih delavcev, ugotovljene poklicne bolezni, bolezni povezane z delom ali sume na poklicno bolezen.</w:t>
      </w:r>
    </w:p>
    <w:p w:rsidR="00E506EC" w:rsidRPr="00E506EC" w:rsidRDefault="00E506EC" w:rsidP="00E506EC">
      <w:pPr>
        <w:numPr>
          <w:ilvl w:val="0"/>
          <w:numId w:val="15"/>
        </w:numPr>
        <w:autoSpaceDE w:val="0"/>
        <w:autoSpaceDN w:val="0"/>
        <w:adjustRightInd w:val="0"/>
        <w:spacing w:after="0" w:line="240" w:lineRule="auto"/>
        <w:rPr>
          <w:rFonts w:ascii="Calibri" w:eastAsia="Times New Roman" w:hAnsi="Calibri" w:cs="Calibri"/>
          <w:color w:val="000000"/>
          <w:lang w:eastAsia="sl-SI"/>
        </w:rPr>
      </w:pPr>
      <w:r w:rsidRPr="00E506EC">
        <w:rPr>
          <w:rFonts w:ascii="Calibri" w:eastAsia="Times New Roman" w:hAnsi="Calibri" w:cs="Calibri"/>
          <w:color w:val="000000"/>
          <w:lang w:eastAsia="sl-SI"/>
        </w:rPr>
        <w:t>izvajalec medicine dela na podlagi rezultatov pregledov predlaga ukrepe za izboljšanje razmer na delovnih mestih in v delovnih okoljih oziroma ukrepe za odpravo vzrokov, ki ogrožajo oziroma utegnejo ogrožati zdravje delavcev.</w:t>
      </w:r>
    </w:p>
    <w:p w:rsidR="00E506EC" w:rsidRPr="00E506EC" w:rsidRDefault="00E506EC" w:rsidP="00E506EC">
      <w:pPr>
        <w:numPr>
          <w:ilvl w:val="0"/>
          <w:numId w:val="15"/>
        </w:numPr>
        <w:autoSpaceDE w:val="0"/>
        <w:autoSpaceDN w:val="0"/>
        <w:adjustRightInd w:val="0"/>
        <w:spacing w:after="0" w:line="240" w:lineRule="auto"/>
        <w:rPr>
          <w:rFonts w:ascii="Calibri" w:eastAsia="Times New Roman" w:hAnsi="Calibri" w:cs="Calibri"/>
          <w:color w:val="000000"/>
          <w:lang w:eastAsia="sl-SI"/>
        </w:rPr>
      </w:pPr>
      <w:r w:rsidRPr="00E506EC">
        <w:rPr>
          <w:rFonts w:ascii="Calibri" w:eastAsia="Times New Roman" w:hAnsi="Calibri" w:cs="Calibri"/>
          <w:color w:val="000000"/>
          <w:lang w:eastAsia="sl-SI"/>
        </w:rPr>
        <w:t>izvajalec medicine dela poda poročilo, ki vsebuje tudi:</w:t>
      </w:r>
    </w:p>
    <w:p w:rsidR="00E506EC" w:rsidRPr="00E506EC" w:rsidRDefault="00E506EC" w:rsidP="00E506EC">
      <w:pPr>
        <w:autoSpaceDE w:val="0"/>
        <w:autoSpaceDN w:val="0"/>
        <w:adjustRightInd w:val="0"/>
        <w:spacing w:after="0" w:line="240" w:lineRule="auto"/>
        <w:ind w:left="360"/>
        <w:rPr>
          <w:rFonts w:ascii="Calibri" w:eastAsia="Times New Roman" w:hAnsi="Calibri" w:cs="Calibri"/>
          <w:color w:val="000000"/>
          <w:lang w:eastAsia="sl-SI"/>
        </w:rPr>
      </w:pPr>
      <w:r w:rsidRPr="00E506EC">
        <w:rPr>
          <w:rFonts w:ascii="Calibri" w:eastAsia="Times New Roman" w:hAnsi="Calibri" w:cs="Calibri"/>
          <w:color w:val="000000"/>
          <w:lang w:eastAsia="sl-SI"/>
        </w:rPr>
        <w:t>– predstavitev pregledane skupine delavcev glede na izpostavljenost dejavnikom tveganja (obremenitve, škodljivosti in zahteve),</w:t>
      </w:r>
      <w:r w:rsidRPr="00E506EC">
        <w:rPr>
          <w:rFonts w:ascii="Calibri" w:eastAsia="Times New Roman" w:hAnsi="Calibri" w:cs="Calibri"/>
          <w:color w:val="000000"/>
          <w:lang w:eastAsia="sl-SI"/>
        </w:rPr>
        <w:br/>
        <w:t>– obseg in vsebino pregleda glede na izpostavljenost obremenitvam in škodljivostim,</w:t>
      </w:r>
      <w:r w:rsidRPr="00E506EC">
        <w:rPr>
          <w:rFonts w:ascii="Calibri" w:eastAsia="Times New Roman" w:hAnsi="Calibri" w:cs="Calibri"/>
          <w:color w:val="000000"/>
          <w:lang w:eastAsia="sl-SI"/>
        </w:rPr>
        <w:br/>
        <w:t>– rezultate pregledov ob upoštevanju izpostavljenosti obremenitvam in škodljivostim pri delu glede na spol, starost, delovno dobo, ugotovljene bolezni in okvare zdravja po mednarodni klasifikaciji bolezni, zdravstveno stanje in izpolnjevanje posebnih zdravstvenih zahtev za določeno delo v delovnem okolju,</w:t>
      </w:r>
      <w:r w:rsidRPr="00E506EC">
        <w:rPr>
          <w:rFonts w:ascii="Calibri" w:eastAsia="Times New Roman" w:hAnsi="Calibri" w:cs="Calibri"/>
          <w:color w:val="000000"/>
          <w:lang w:eastAsia="sl-SI"/>
        </w:rPr>
        <w:br/>
        <w:t>– primerjavo zdravstvenega stanja in izpolnjevanja posebnih zdravstvenih zahtev za določeno delo v delovnem okolju skupine glede na ugotovitve ob preteklem pregledu,</w:t>
      </w:r>
      <w:r w:rsidRPr="00E506EC">
        <w:rPr>
          <w:rFonts w:ascii="Calibri" w:eastAsia="Times New Roman" w:hAnsi="Calibri" w:cs="Calibri"/>
          <w:color w:val="000000"/>
          <w:lang w:eastAsia="sl-SI"/>
        </w:rPr>
        <w:br/>
        <w:t>– predlog ukrepov za zagotovitev varovanja zdravja pri delu.</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b/>
          <w:i/>
          <w:sz w:val="24"/>
          <w:szCs w:val="24"/>
          <w:lang w:eastAsia="sl-SI"/>
        </w:rPr>
      </w:pPr>
      <w:r w:rsidRPr="00E506EC">
        <w:rPr>
          <w:rFonts w:ascii="Calibri" w:eastAsia="Times New Roman" w:hAnsi="Calibri" w:cs="Calibri"/>
          <w:b/>
          <w:i/>
          <w:sz w:val="24"/>
          <w:szCs w:val="24"/>
          <w:lang w:eastAsia="sl-SI"/>
        </w:rPr>
        <w:t xml:space="preserve">DODATNE STORITVE </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3.5 </w:t>
      </w:r>
      <w:r w:rsidRPr="00E506EC">
        <w:rPr>
          <w:rFonts w:ascii="Calibri" w:eastAsia="Times New Roman" w:hAnsi="Calibri" w:cs="Calibri"/>
          <w:sz w:val="24"/>
          <w:szCs w:val="24"/>
          <w:lang w:eastAsia="sl-SI"/>
        </w:rPr>
        <w:tab/>
        <w:t>Pregledi pri specialistu (po predhodnem dogovoru z naročnikom)</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pregled pri okulistu</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RTG pregled prsnih organov</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pregled pri psihologu</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lastRenderedPageBreak/>
        <w:t>S-CDT (prisotnost alkohola v krvi)</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TSH (hormoni ščitnice)</w:t>
      </w:r>
    </w:p>
    <w:p w:rsidR="00E506EC" w:rsidRPr="00E506EC" w:rsidRDefault="00E506EC" w:rsidP="00E506EC">
      <w:pPr>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96"/>
        <w:jc w:val="both"/>
        <w:rPr>
          <w:rFonts w:ascii="Calibri" w:eastAsia="Times New Roman" w:hAnsi="Calibri" w:cs="Calibri"/>
          <w:lang w:eastAsia="sl-SI"/>
        </w:rPr>
      </w:pPr>
      <w:r w:rsidRPr="00E506EC">
        <w:rPr>
          <w:rFonts w:ascii="Calibri" w:eastAsia="Times New Roman" w:hAnsi="Calibri" w:cs="Calibri"/>
          <w:lang w:eastAsia="sl-SI"/>
        </w:rPr>
        <w:t>Hist. preiskava PSA</w:t>
      </w: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Calibri" w:eastAsia="Times New Roman" w:hAnsi="Calibri" w:cs="Calibri"/>
          <w:sz w:val="24"/>
          <w:szCs w:val="24"/>
          <w:lang w:eastAsia="sl-SI"/>
        </w:rPr>
      </w:pPr>
    </w:p>
    <w:p w:rsidR="00E506EC" w:rsidRPr="00E506EC" w:rsidRDefault="00E506EC" w:rsidP="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3.6  Izvedba štirih 4-urnih edukativnih izobraževalnih delavnic v okviru promocije zdravja v prostorih naročnika zaradi ohranjanja in krepitve telesnega in duševnega zdravja delavcev v okviru vsebin:</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predavanje - delavnica – izobraževanje zaposlenih o tveganjih za zdravje zaradi nepravilne prehrane, o koristih zdrave prehrane,</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 xml:space="preserve">predavanje - delavnica – izobraževanje zaposlenih o tveganjih za zdravje zaradi sedečega načina življenja, o koristih telesne dejavnosti, ter smernicah za uvajanje različnih oblik gibanja v vsakdanje življenje, </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predavanje - delavnica – izobraževanje zaposlenih za izvajanje enostavnih vaj za razgibavanje in raztezanje,</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000000"/>
          <w:lang w:eastAsia="sl-SI"/>
        </w:rPr>
      </w:pPr>
      <w:r w:rsidRPr="00E506EC">
        <w:rPr>
          <w:rFonts w:ascii="Calibri" w:eastAsia="Times New Roman" w:hAnsi="Calibri" w:cs="Calibri"/>
          <w:color w:val="000000"/>
          <w:lang w:eastAsia="sl-SI"/>
        </w:rPr>
        <w:t>predavanje - delavnica – izobraževanje zaposlenih za preprečevanje in obvladovanje stresa,</w:t>
      </w:r>
    </w:p>
    <w:p w:rsidR="00E506EC" w:rsidRPr="00E506EC" w:rsidRDefault="00E506EC" w:rsidP="00E506E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lang w:eastAsia="sl-SI"/>
        </w:rPr>
        <w:t>predavanje - delavnica – izobraževanje zaposlenih za preprečevanje uporabe PAS (psiho aktivnih substanc)</w:t>
      </w:r>
      <w:r w:rsidRPr="00E506EC">
        <w:rPr>
          <w:rFonts w:ascii="Calibri" w:eastAsia="Times New Roman" w:hAnsi="Calibri" w:cs="Calibri"/>
          <w:sz w:val="24"/>
          <w:szCs w:val="24"/>
          <w:lang w:eastAsia="sl-SI"/>
        </w:rPr>
        <w:t>.</w:t>
      </w:r>
    </w:p>
    <w:p w:rsidR="00E506EC" w:rsidRPr="00E506EC" w:rsidRDefault="00E506EC" w:rsidP="00E506EC">
      <w:pPr>
        <w:numPr>
          <w:ilvl w:val="1"/>
          <w:numId w:val="23"/>
        </w:numPr>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54"/>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 potrebi ostale storitve iz 33. člena (ZVZD-1) po ceniku dodatnih storitev ponudnika, kot so:</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seznanjanje delavcev s tveganji, ki so povezana z njihovim delom na delovnem mestu ter opravljanje nalog zdravstvene vzgoje delavcev,</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ugotavljanje in proučevanje vzrokov za nastanek poklicnih bolezni in bolezni v zvezi z delom,</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izvajanje zdravstvenega varstva poklicno obolelih delavcev,</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 xml:space="preserve">ugotavljanje vzrokov za nastanek delovne invalidnosti ter predlaganje ukrepov za njihovo obvladovanje oziroma preprečevanje, </w:t>
      </w:r>
    </w:p>
    <w:p w:rsidR="00E506EC" w:rsidRPr="00E506EC" w:rsidRDefault="00E506EC" w:rsidP="00E506EC">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lang w:eastAsia="sl-SI"/>
        </w:rPr>
      </w:pPr>
      <w:r w:rsidRPr="00E506EC">
        <w:rPr>
          <w:rFonts w:ascii="Calibri" w:eastAsia="Times New Roman" w:hAnsi="Calibri" w:cs="Calibri"/>
          <w:lang w:eastAsia="sl-SI"/>
        </w:rPr>
        <w:t>sodelovanje v procesu poklicne rehabilitacije ter svetovanje pri izbiri drugega ustreznega dela ostale laboratorijske preiskave po oceni izvajalca medicine dela.</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POGODBENA VREDNOST</w:t>
      </w:r>
    </w:p>
    <w:p w:rsidR="00E506EC" w:rsidRPr="00E506EC" w:rsidRDefault="00E506EC" w:rsidP="00E506EC">
      <w:pPr>
        <w:keepNext/>
        <w:overflowPunct w:val="0"/>
        <w:autoSpaceDE w:val="0"/>
        <w:autoSpaceDN w:val="0"/>
        <w:adjustRightInd w:val="0"/>
        <w:spacing w:after="0" w:line="240" w:lineRule="atLeast"/>
        <w:ind w:left="360" w:right="19"/>
        <w:textAlignment w:val="baseline"/>
        <w:outlineLvl w:val="0"/>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tabs>
          <w:tab w:val="left" w:pos="426"/>
        </w:tabs>
        <w:spacing w:after="0" w:line="240" w:lineRule="auto"/>
        <w:jc w:val="both"/>
        <w:rPr>
          <w:rFonts w:ascii="Calibri" w:eastAsia="Times New Roman" w:hAnsi="Calibri" w:cs="Calibri"/>
          <w:sz w:val="24"/>
          <w:szCs w:val="24"/>
          <w:lang w:eastAsia="sl-SI"/>
        </w:rPr>
      </w:pPr>
      <w:r w:rsidRPr="00A3023E">
        <w:rPr>
          <w:rFonts w:ascii="Calibri" w:eastAsia="Times New Roman" w:hAnsi="Calibri" w:cs="Calibri"/>
          <w:sz w:val="24"/>
          <w:szCs w:val="24"/>
          <w:lang w:eastAsia="sl-SI"/>
        </w:rPr>
        <w:t xml:space="preserve">Po določilih te pogodbe se bodo izvajale in obračunavale storitve do ocenjene vrednosti javnega naročila, ki je podan v predlogu za izvedbo javnega naročila vodenem pod številko </w:t>
      </w:r>
      <w:r w:rsidR="00A3023E" w:rsidRPr="00A3023E">
        <w:rPr>
          <w:rFonts w:ascii="Calibri" w:eastAsia="Times New Roman" w:hAnsi="Calibri" w:cs="Calibri"/>
          <w:sz w:val="24"/>
          <w:szCs w:val="24"/>
          <w:lang w:eastAsia="sl-SI"/>
        </w:rPr>
        <w:t>0406-6/2018-___-KOM</w:t>
      </w:r>
      <w:r w:rsidRPr="00A3023E">
        <w:rPr>
          <w:rFonts w:ascii="Calibri" w:eastAsia="Times New Roman" w:hAnsi="Calibri" w:cs="Calibri"/>
          <w:sz w:val="24"/>
          <w:szCs w:val="24"/>
          <w:lang w:eastAsia="sl-SI"/>
        </w:rPr>
        <w:t xml:space="preserve"> z dne __.__</w:t>
      </w:r>
      <w:r w:rsidR="00A3023E" w:rsidRPr="00A3023E">
        <w:rPr>
          <w:rFonts w:ascii="Calibri" w:eastAsia="Times New Roman" w:hAnsi="Calibri" w:cs="Calibri"/>
          <w:sz w:val="24"/>
          <w:szCs w:val="24"/>
          <w:lang w:eastAsia="sl-SI"/>
        </w:rPr>
        <w:t>.2018</w:t>
      </w:r>
      <w:r w:rsidRPr="00A3023E">
        <w:rPr>
          <w:rFonts w:ascii="Calibri" w:eastAsia="Times New Roman" w:hAnsi="Calibri" w:cs="Calibri"/>
          <w:sz w:val="24"/>
          <w:szCs w:val="24"/>
          <w:lang w:eastAsia="sl-SI"/>
        </w:rPr>
        <w:t>.</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Naročnik bo izvajalca obvestil o predčasni prekinitve pogodbe mesec dni pred predvideno porabo zagotovljenih finančnih sredstev.</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Cene storitev iz ponudbenega predračuna bodo fiksne ves čas trajanja pogodbe. Vrednost DDV se lahko spreminja in obračunava v skladu z veljavno zakonodajo, ki velja na dan opravljene storitve, vendar se cene z DDV v ponudbenem predračunu ne spremenijo.</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Količina storitev v ponudbenem predračunu, ki se bo opravila v času izvajanja pogodbe, je ocenjena in jo lahko naročnik, če to upravičujejo objektivne okoliščine (sprememba števila zaposlenih ipd.), tekom izvajanja te pogodbe enostransko spremeni. Izvedbo posamezne </w:t>
      </w:r>
      <w:r w:rsidRPr="00E506EC">
        <w:rPr>
          <w:rFonts w:ascii="Calibri" w:eastAsia="Times New Roman" w:hAnsi="Calibri" w:cs="Calibri"/>
          <w:sz w:val="24"/>
          <w:szCs w:val="24"/>
          <w:lang w:eastAsia="sl-SI"/>
        </w:rPr>
        <w:lastRenderedPageBreak/>
        <w:t>storitev iz ponudbenega predračuna, ki je potrebna za opravljanje preventivnih zdravstvenih pregledov za vodstveno delovno mesto in za pisarniško delovno mesto, določi izvajalec medicine dela (zdravnik specialist).</w:t>
      </w: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p>
    <w:p w:rsidR="00E506EC" w:rsidRPr="00E506EC" w:rsidRDefault="00E506EC" w:rsidP="00E506EC">
      <w:pPr>
        <w:tabs>
          <w:tab w:val="left" w:pos="1515"/>
        </w:tabs>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OBRAČUN DELA</w:t>
      </w:r>
    </w:p>
    <w:p w:rsidR="00E506EC" w:rsidRPr="00E506EC" w:rsidRDefault="00E506EC" w:rsidP="00E506EC">
      <w:pPr>
        <w:tabs>
          <w:tab w:val="left" w:pos="1515"/>
        </w:tabs>
        <w:spacing w:after="0" w:line="240" w:lineRule="auto"/>
        <w:jc w:val="center"/>
        <w:rPr>
          <w:rFonts w:ascii="Calibri" w:eastAsia="Times New Roman" w:hAnsi="Calibri" w:cs="Calibri"/>
          <w:b/>
          <w:bCs/>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tabs>
          <w:tab w:val="left" w:pos="1515"/>
        </w:tabs>
        <w:spacing w:after="0" w:line="240" w:lineRule="auto"/>
        <w:jc w:val="center"/>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Izbrani ponudnik bo račun izstavil po dejansko opravljenem delu glede na cene iz ponudbenega predračuna (OBR-2).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 obračuna stroškov dela, mora biti jasno razvidno za katero vrsto storitve oziroma pregled gre.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Cene storitev bodo fiksne ves čas trajanja pogodbe.</w:t>
      </w:r>
    </w:p>
    <w:p w:rsidR="007C4C74" w:rsidRPr="007C4C74" w:rsidRDefault="007C4C74"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7C4C74" w:rsidRPr="007C4C74" w:rsidRDefault="007C4C74" w:rsidP="007C4C74">
      <w:pPr>
        <w:autoSpaceDE w:val="0"/>
        <w:autoSpaceDN w:val="0"/>
        <w:adjustRightInd w:val="0"/>
        <w:spacing w:after="0" w:line="240" w:lineRule="atLeast"/>
        <w:jc w:val="both"/>
        <w:rPr>
          <w:rFonts w:eastAsia="Times New Roman" w:cs="Arial"/>
          <w:color w:val="FF0000"/>
          <w:sz w:val="24"/>
          <w:szCs w:val="24"/>
          <w:lang w:eastAsia="sl-SI"/>
        </w:rPr>
      </w:pPr>
      <w:r w:rsidRPr="007C4C74">
        <w:rPr>
          <w:rFonts w:eastAsia="Times New Roman" w:cs="Arial"/>
          <w:color w:val="000000"/>
          <w:sz w:val="24"/>
          <w:szCs w:val="24"/>
          <w:lang w:eastAsia="sl-SI"/>
        </w:rPr>
        <w:t>V primeru podaljšanja pogodbe se cene lahko valorizirajo pod pogoji in na način, ki je predpisan v Pravilniku o načinih valorizacije denarnih obveznosti, ki jih v večletnih pogodbah dogovarjajo pravne osebe javnega sektorja (Uradni list RS, št. 1/2004).</w:t>
      </w:r>
      <w:r w:rsidRPr="007C4C74">
        <w:rPr>
          <w:rFonts w:eastAsia="Times New Roman" w:cs="Arial"/>
          <w:color w:val="FF0000"/>
          <w:sz w:val="24"/>
          <w:szCs w:val="24"/>
          <w:lang w:eastAsia="sl-SI"/>
        </w:rPr>
        <w:t xml:space="preserve">      </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V primeru naročenih dodatnih preiskav in pregledov, ki jih delavec lahko opravi pri izvajalcu  in niso posebej navedena v ponudbenem predračunu, se storitev obračuna na podlagi priloženega cenika izvajalca. Dodatne preiskave in pregledi morajo biti predhodno odobreni s strani naročnika.  Vse ostale dodatne preiskave, ki jih delavec ne more opraviti pri izvajalcu, jih na podlagi napotila oz. napotnice opravi pri svojem osebnem zdravniku.  </w:t>
      </w: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 xml:space="preserve">PLAČILNI POGOJI </w:t>
      </w:r>
    </w:p>
    <w:p w:rsidR="00E506EC" w:rsidRPr="00E506EC" w:rsidRDefault="00E506EC" w:rsidP="00E506EC">
      <w:pPr>
        <w:keepNext/>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Naročnik bo storitve plačal 30. dan od dneva prejema elektronskega računa, ki ga bo izstavil izvajalec po opravljeni storitvi na transakcijski račun izvajalca. V primeru zamude pri plačilu je naročnik dolžan plačati zakonske zamudne obresti. Plačilo se šteje za pravočasno, če do roka valute prispe na transakcijski račun izvajalca.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Plačilni rok prične teči naslednji dan po prejemu računa, ki je podlaga za izplačilo. Če zadnji </w:t>
      </w:r>
      <w:r w:rsidRPr="00063971">
        <w:rPr>
          <w:rFonts w:ascii="Calibri" w:eastAsia="Times New Roman" w:hAnsi="Calibri" w:cs="Calibri"/>
          <w:sz w:val="24"/>
          <w:szCs w:val="24"/>
          <w:lang w:eastAsia="sl-SI"/>
        </w:rPr>
        <w:t>dan roka sovpada z dnem, ko je po zakonu dela prost dan oziroma v plačilnem sistemu TARGET ni opredeljen kot plačilni dan, se za zadnji dan roka šteje naslednji delavnik oziroma naslednji plačilni dan v sistemu TARGET.</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Stroški bremenijo proračunsko postavko 3419 – Materialni stroški.</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574A15" w:rsidRDefault="00574A15" w:rsidP="00E506EC">
      <w:pPr>
        <w:spacing w:after="0" w:line="240" w:lineRule="auto"/>
        <w:jc w:val="center"/>
        <w:rPr>
          <w:rFonts w:ascii="Calibri" w:eastAsia="Times New Roman" w:hAnsi="Calibri" w:cs="Calibri"/>
          <w:b/>
          <w:bCs/>
          <w:sz w:val="24"/>
          <w:szCs w:val="24"/>
          <w:lang w:eastAsia="sl-SI"/>
        </w:rPr>
      </w:pPr>
    </w:p>
    <w:p w:rsidR="00574A15" w:rsidRDefault="00574A15" w:rsidP="00E506EC">
      <w:pPr>
        <w:spacing w:after="0" w:line="240" w:lineRule="auto"/>
        <w:jc w:val="center"/>
        <w:rPr>
          <w:rFonts w:ascii="Calibri" w:eastAsia="Times New Roman" w:hAnsi="Calibri" w:cs="Calibri"/>
          <w:b/>
          <w:bCs/>
          <w:sz w:val="24"/>
          <w:szCs w:val="24"/>
          <w:lang w:eastAsia="sl-SI"/>
        </w:rPr>
      </w:pPr>
    </w:p>
    <w:p w:rsidR="00574A15" w:rsidRDefault="00574A15"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lastRenderedPageBreak/>
        <w:t>KRAJ IZVEDBE STORITEV</w:t>
      </w:r>
    </w:p>
    <w:p w:rsidR="00E506EC" w:rsidRPr="00E506EC" w:rsidRDefault="00E506EC" w:rsidP="00E506EC">
      <w:pPr>
        <w:keepNext/>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Izvajalec bo storitve (zdravstvene pregled, preiskave…) po tej pogodbi izvajal na lokaciji:</w:t>
      </w: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pBdr>
          <w:top w:val="single" w:sz="12" w:space="1" w:color="auto"/>
          <w:bottom w:val="single" w:sz="12" w:space="1" w:color="auto"/>
        </w:pBd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Izvajalec bo storitve v zvezi z izdelavo zdravstvene ocene tveganja (ogled prostorov) in v zvezi s promocijo zdravja izvajal na lokaciji naročnika:</w:t>
      </w: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 xml:space="preserve">Varuh človekovih pravic RS, Dunajska cesta 56, 1000 Ljubljana. </w:t>
      </w:r>
    </w:p>
    <w:p w:rsidR="00E506EC" w:rsidRPr="00E506EC" w:rsidRDefault="00E506EC" w:rsidP="00E506EC">
      <w:pPr>
        <w:keepLines/>
        <w:widowControl w:val="0"/>
        <w:spacing w:before="480" w:after="0" w:line="240" w:lineRule="auto"/>
        <w:jc w:val="center"/>
        <w:rPr>
          <w:rFonts w:ascii="Calibri" w:eastAsia="Times New Roman" w:hAnsi="Calibri" w:cs="Calibri"/>
          <w:b/>
          <w:bCs/>
          <w:caps/>
          <w:sz w:val="24"/>
          <w:szCs w:val="24"/>
          <w:lang w:eastAsia="sl-SI"/>
        </w:rPr>
      </w:pPr>
      <w:r w:rsidRPr="00E506EC">
        <w:rPr>
          <w:rFonts w:ascii="Calibri" w:eastAsia="Times New Roman" w:hAnsi="Calibri" w:cs="Calibri"/>
          <w:b/>
          <w:bCs/>
          <w:caps/>
          <w:sz w:val="24"/>
          <w:szCs w:val="24"/>
          <w:lang w:eastAsia="sl-SI"/>
        </w:rPr>
        <w:t>obveznosti POGODBENIH STRANK</w:t>
      </w:r>
    </w:p>
    <w:p w:rsidR="00E506EC" w:rsidRPr="00E506EC" w:rsidRDefault="00E506EC" w:rsidP="00E506EC">
      <w:pPr>
        <w:keepNext/>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center"/>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Izvajalec in naročnik soglašata, da bosta po potrebi v skladu z razmerami v pisni obliki natančneje določala način izvajanja pogodbenih storitev, spreminjala predstavnike za izvajanje pogodbenih storitev oz. podrobneje določala njihove naloge.</w:t>
      </w:r>
    </w:p>
    <w:p w:rsidR="00E506EC" w:rsidRPr="00E506EC" w:rsidRDefault="00E506EC" w:rsidP="00E506EC">
      <w:pPr>
        <w:spacing w:after="0" w:line="240" w:lineRule="auto"/>
        <w:jc w:val="both"/>
        <w:rPr>
          <w:rFonts w:ascii="Arial" w:eastAsia="Times New Roman" w:hAnsi="Arial" w:cs="Arial"/>
          <w:color w:val="3366FF"/>
          <w:lang w:eastAsia="sl-SI"/>
        </w:rPr>
      </w:pPr>
    </w:p>
    <w:p w:rsidR="00E506EC" w:rsidRPr="00E506EC" w:rsidRDefault="00E506EC" w:rsidP="00E506EC">
      <w:pPr>
        <w:spacing w:after="0" w:line="240" w:lineRule="auto"/>
        <w:jc w:val="center"/>
        <w:rPr>
          <w:rFonts w:ascii="Calibri" w:eastAsia="Times New Roman" w:hAnsi="Calibri" w:cs="Calibri"/>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Izvajalec se zavezuje:</w:t>
      </w:r>
    </w:p>
    <w:p w:rsidR="00E506EC" w:rsidRPr="00E506EC" w:rsidRDefault="00E506EC" w:rsidP="00E506EC">
      <w:pPr>
        <w:numPr>
          <w:ilvl w:val="0"/>
          <w:numId w:val="3"/>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da je registriran za izvajanje storitev iz predmeta javnega naročila,</w:t>
      </w:r>
    </w:p>
    <w:p w:rsidR="00E506EC" w:rsidRPr="00E506EC" w:rsidRDefault="00E506EC" w:rsidP="00E506EC">
      <w:pPr>
        <w:numPr>
          <w:ilvl w:val="0"/>
          <w:numId w:val="4"/>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da bo zagotovil opravljanje zdravstvenih pregledov</w:t>
      </w:r>
    </w:p>
    <w:p w:rsidR="00E506EC" w:rsidRPr="00E506EC" w:rsidRDefault="00E506EC" w:rsidP="00E506EC">
      <w:pPr>
        <w:numPr>
          <w:ilvl w:val="0"/>
          <w:numId w:val="4"/>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da bo po zaključenem zdravstvenem pregledu naročniku posredoval zdravniško spričevalo z oceno izpolnjevanja posebnih zdravstvenih zahtev </w:t>
      </w:r>
    </w:p>
    <w:p w:rsidR="00E506EC" w:rsidRPr="00E506EC" w:rsidRDefault="00E506EC" w:rsidP="00E506EC">
      <w:pPr>
        <w:numPr>
          <w:ilvl w:val="0"/>
          <w:numId w:val="4"/>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da bo po zaključenem zdravstvenem pregledu delavcu in osebnemu zdravniku posredoval obvestilo o rezultatih zdravstvenega pregleda in morebitno zahtevo katere preglede oz. preiskave mora delavec opraviti pri osebnemu zdravniku za končno oceno njegove delovne zmožnosti</w:t>
      </w:r>
    </w:p>
    <w:p w:rsidR="00E506EC" w:rsidRPr="00E506EC" w:rsidRDefault="00E506EC" w:rsidP="00E506EC">
      <w:pPr>
        <w:numPr>
          <w:ilvl w:val="0"/>
          <w:numId w:val="5"/>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bo </w:t>
      </w:r>
      <w:r w:rsidRPr="00E506EC">
        <w:rPr>
          <w:rFonts w:ascii="Calibri" w:eastAsia="Times New Roman" w:hAnsi="Calibri" w:cs="Calibri"/>
          <w:color w:val="000000"/>
          <w:sz w:val="24"/>
          <w:szCs w:val="24"/>
          <w:lang w:eastAsia="sl-SI"/>
        </w:rPr>
        <w:t>skladno s predpisi, varoval vse tajne, poslovne in osebne podatke, s katerimi se bo na kakršenkoli način seznanil pri izvajanju storitev</w:t>
      </w:r>
    </w:p>
    <w:p w:rsidR="00E506EC" w:rsidRPr="00E506EC" w:rsidRDefault="00E506EC" w:rsidP="00E506EC">
      <w:pPr>
        <w:numPr>
          <w:ilvl w:val="0"/>
          <w:numId w:val="5"/>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color w:val="000000"/>
          <w:sz w:val="24"/>
          <w:szCs w:val="24"/>
          <w:lang w:eastAsia="sl-SI"/>
        </w:rPr>
        <w:t xml:space="preserve">bo po opravljenih tridesetih usmerjenih obdobnih zdravstvenih pregledih naročniku izdal poročilo skladno s točko 3.4 iz 3. člena te pogodbe.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center"/>
        <w:rPr>
          <w:rFonts w:ascii="Calibri" w:eastAsia="Times New Roman" w:hAnsi="Calibri" w:cs="Calibri"/>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ind w:left="720"/>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Naročnik se obvezuje, da bo:</w:t>
      </w:r>
    </w:p>
    <w:p w:rsidR="00E506EC" w:rsidRPr="00E506EC" w:rsidRDefault="00E506EC" w:rsidP="00E506EC">
      <w:pPr>
        <w:numPr>
          <w:ilvl w:val="0"/>
          <w:numId w:val="3"/>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izvajalcu posredoval ustrezno izpolnjeno napotnico za posameznega udeleženca zdravstvenega pregleda</w:t>
      </w:r>
    </w:p>
    <w:p w:rsidR="00E506EC" w:rsidRPr="00E506EC" w:rsidRDefault="00E506EC" w:rsidP="00E506EC">
      <w:pPr>
        <w:numPr>
          <w:ilvl w:val="0"/>
          <w:numId w:val="3"/>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izvajalcu v delovnem času, po predhodnem dogovoru, omogočil vstop v prostore naročnika z namenom izvajanja storitev po pogodbi (ogled delovnega okolja za izdelavo zdravstvene ocene tveganja, promocija zdravja…) </w:t>
      </w:r>
    </w:p>
    <w:p w:rsidR="00E506EC" w:rsidRPr="00E506EC" w:rsidRDefault="00E506EC" w:rsidP="00E506EC">
      <w:pPr>
        <w:numPr>
          <w:ilvl w:val="0"/>
          <w:numId w:val="3"/>
        </w:numPr>
        <w:tabs>
          <w:tab w:val="clear" w:pos="360"/>
          <w:tab w:val="num" w:pos="1080"/>
        </w:tabs>
        <w:spacing w:after="0" w:line="240" w:lineRule="auto"/>
        <w:ind w:left="1080"/>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lastRenderedPageBreak/>
        <w:t>izvajalcu na njegovo prošnjo izročil opis vseh svojih dejavnosti in opise vseh delovnih mest iz internega akta o sistematizaciji delovnih mest</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SKRBNIKI POGODBE</w:t>
      </w:r>
    </w:p>
    <w:p w:rsidR="00E506EC" w:rsidRPr="00E506EC" w:rsidRDefault="00E506EC" w:rsidP="00E506EC">
      <w:pPr>
        <w:keepNext/>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Pogodbeni stranki imenujeta svoje skrbnike pogodbe z namenom, da bi sproti reševali nerešene probleme in tako omogočili nemoten potek del po tej pogodbi.</w:t>
      </w: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spacing w:after="0" w:line="240" w:lineRule="auto"/>
        <w:jc w:val="both"/>
        <w:rPr>
          <w:rFonts w:ascii="Calibri" w:eastAsia="Times New Roman" w:hAnsi="Calibri" w:cs="Calibri"/>
          <w:b/>
          <w:color w:val="000000"/>
          <w:sz w:val="24"/>
          <w:szCs w:val="24"/>
          <w:lang w:eastAsia="sl-SI"/>
        </w:rPr>
      </w:pPr>
      <w:r w:rsidRPr="00061888">
        <w:rPr>
          <w:rFonts w:ascii="Calibri" w:eastAsia="Times New Roman" w:hAnsi="Calibri" w:cs="Calibri"/>
          <w:b/>
          <w:bCs/>
          <w:color w:val="000000"/>
          <w:sz w:val="24"/>
          <w:szCs w:val="24"/>
          <w:lang w:eastAsia="sl-SI"/>
        </w:rPr>
        <w:t>Skrbnik pogodbe</w:t>
      </w:r>
      <w:r w:rsidRPr="00061888">
        <w:rPr>
          <w:rFonts w:ascii="Calibri" w:eastAsia="Times New Roman" w:hAnsi="Calibri" w:cs="Calibri"/>
          <w:color w:val="000000"/>
          <w:sz w:val="24"/>
          <w:szCs w:val="24"/>
          <w:lang w:eastAsia="sl-SI"/>
        </w:rPr>
        <w:t xml:space="preserve"> na strani </w:t>
      </w:r>
      <w:r w:rsidRPr="00061888">
        <w:rPr>
          <w:rFonts w:ascii="Calibri" w:eastAsia="Times New Roman" w:hAnsi="Calibri" w:cs="Calibri"/>
          <w:b/>
          <w:bCs/>
          <w:color w:val="000000"/>
          <w:sz w:val="24"/>
          <w:szCs w:val="24"/>
          <w:lang w:eastAsia="sl-SI"/>
        </w:rPr>
        <w:t xml:space="preserve">naročnika je </w:t>
      </w:r>
      <w:r w:rsidR="00063971" w:rsidRPr="00061888">
        <w:rPr>
          <w:rFonts w:ascii="Calibri" w:eastAsia="Times New Roman" w:hAnsi="Calibri" w:cs="Calibri"/>
          <w:b/>
          <w:bCs/>
          <w:color w:val="000000"/>
          <w:sz w:val="24"/>
          <w:szCs w:val="24"/>
          <w:lang w:eastAsia="sl-SI"/>
        </w:rPr>
        <w:t>Andreja Novak</w:t>
      </w:r>
      <w:r w:rsidRPr="00061888">
        <w:rPr>
          <w:rFonts w:ascii="Calibri" w:eastAsia="Times New Roman" w:hAnsi="Calibri" w:cs="Calibri"/>
          <w:bCs/>
          <w:color w:val="000000"/>
          <w:sz w:val="24"/>
          <w:szCs w:val="24"/>
          <w:lang w:eastAsia="sl-SI"/>
        </w:rPr>
        <w:t xml:space="preserve">, </w:t>
      </w:r>
      <w:r w:rsidR="002A0DE5" w:rsidRPr="00061888">
        <w:rPr>
          <w:rFonts w:ascii="Calibri" w:eastAsia="Times New Roman" w:hAnsi="Calibri" w:cs="Calibri"/>
          <w:bCs/>
          <w:color w:val="000000"/>
          <w:sz w:val="24"/>
          <w:szCs w:val="24"/>
          <w:lang w:eastAsia="sl-SI"/>
        </w:rPr>
        <w:t>svetovalka generalnega</w:t>
      </w:r>
      <w:r w:rsidR="00781DB1" w:rsidRPr="00061888">
        <w:rPr>
          <w:rFonts w:ascii="Calibri" w:eastAsia="Times New Roman" w:hAnsi="Calibri" w:cs="Calibri"/>
          <w:bCs/>
          <w:color w:val="000000"/>
          <w:sz w:val="24"/>
          <w:szCs w:val="24"/>
          <w:lang w:eastAsia="sl-SI"/>
        </w:rPr>
        <w:t xml:space="preserve"> sekretar</w:t>
      </w:r>
      <w:r w:rsidR="002A0DE5" w:rsidRPr="00061888">
        <w:rPr>
          <w:rFonts w:ascii="Calibri" w:eastAsia="Times New Roman" w:hAnsi="Calibri" w:cs="Calibri"/>
          <w:bCs/>
          <w:color w:val="000000"/>
          <w:sz w:val="24"/>
          <w:szCs w:val="24"/>
          <w:lang w:eastAsia="sl-SI"/>
        </w:rPr>
        <w:t>ja</w:t>
      </w:r>
      <w:r w:rsidRPr="00061888">
        <w:rPr>
          <w:rFonts w:ascii="Calibri" w:eastAsia="Times New Roman" w:hAnsi="Calibri" w:cs="Calibri"/>
          <w:bCs/>
          <w:color w:val="000000"/>
          <w:sz w:val="24"/>
          <w:szCs w:val="24"/>
          <w:lang w:eastAsia="sl-SI"/>
        </w:rPr>
        <w:t xml:space="preserve"> Varuha</w:t>
      </w:r>
      <w:r w:rsidRPr="00061888">
        <w:rPr>
          <w:rFonts w:ascii="Calibri" w:eastAsia="Times New Roman" w:hAnsi="Calibri" w:cs="Calibri"/>
          <w:color w:val="000000"/>
          <w:sz w:val="24"/>
          <w:szCs w:val="24"/>
          <w:lang w:eastAsia="sl-SI"/>
        </w:rPr>
        <w:t xml:space="preserve">, telefonska številka </w:t>
      </w:r>
      <w:r w:rsidR="002A0DE5" w:rsidRPr="00061888">
        <w:rPr>
          <w:rFonts w:ascii="Calibri" w:eastAsia="Times New Roman" w:hAnsi="Calibri" w:cs="Calibri"/>
          <w:b/>
          <w:bCs/>
          <w:color w:val="000000"/>
          <w:sz w:val="24"/>
          <w:szCs w:val="24"/>
          <w:lang w:eastAsia="sl-SI"/>
        </w:rPr>
        <w:t>01 4750012</w:t>
      </w:r>
      <w:r w:rsidRPr="00061888">
        <w:rPr>
          <w:rFonts w:ascii="Calibri" w:eastAsia="Times New Roman" w:hAnsi="Calibri" w:cs="Calibri"/>
          <w:bCs/>
          <w:color w:val="000000"/>
          <w:sz w:val="24"/>
          <w:szCs w:val="24"/>
          <w:lang w:eastAsia="sl-SI"/>
        </w:rPr>
        <w:t xml:space="preserve">, e-mail: </w:t>
      </w:r>
      <w:r w:rsidRPr="00061888">
        <w:rPr>
          <w:rFonts w:ascii="Calibri" w:eastAsia="Times New Roman" w:hAnsi="Calibri" w:cs="Calibri"/>
          <w:b/>
          <w:color w:val="000000"/>
          <w:sz w:val="24"/>
          <w:szCs w:val="24"/>
          <w:lang w:eastAsia="sl-SI"/>
        </w:rPr>
        <w:t>info@varuh-rs.si</w:t>
      </w:r>
      <w:r w:rsidRPr="00061888">
        <w:rPr>
          <w:rFonts w:ascii="Calibri" w:eastAsia="Times New Roman" w:hAnsi="Calibri" w:cs="Calibri"/>
          <w:color w:val="000000"/>
          <w:sz w:val="24"/>
          <w:szCs w:val="24"/>
          <w:lang w:eastAsia="sl-SI"/>
        </w:rPr>
        <w:t>.</w:t>
      </w: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b/>
          <w:bCs/>
          <w:color w:val="000000"/>
          <w:sz w:val="24"/>
          <w:szCs w:val="24"/>
          <w:lang w:eastAsia="sl-SI"/>
        </w:rPr>
        <w:t>Skrbnik/ca pogodbe</w:t>
      </w:r>
      <w:r w:rsidRPr="00E506EC">
        <w:rPr>
          <w:rFonts w:ascii="Calibri" w:eastAsia="Times New Roman" w:hAnsi="Calibri" w:cs="Calibri"/>
          <w:color w:val="000000"/>
          <w:sz w:val="24"/>
          <w:szCs w:val="24"/>
          <w:lang w:eastAsia="sl-SI"/>
        </w:rPr>
        <w:t xml:space="preserve"> na strani </w:t>
      </w:r>
      <w:r w:rsidRPr="00E506EC">
        <w:rPr>
          <w:rFonts w:ascii="Calibri" w:eastAsia="Times New Roman" w:hAnsi="Calibri" w:cs="Calibri"/>
          <w:b/>
          <w:bCs/>
          <w:color w:val="000000"/>
          <w:sz w:val="24"/>
          <w:szCs w:val="24"/>
          <w:lang w:eastAsia="sl-SI"/>
        </w:rPr>
        <w:t>izvajalca</w:t>
      </w:r>
      <w:r w:rsidRPr="00E506EC">
        <w:rPr>
          <w:rFonts w:ascii="Calibri" w:eastAsia="Times New Roman" w:hAnsi="Calibri" w:cs="Calibri"/>
          <w:color w:val="000000"/>
          <w:sz w:val="24"/>
          <w:szCs w:val="24"/>
          <w:lang w:eastAsia="sl-SI"/>
        </w:rPr>
        <w:t xml:space="preserve"> je _____________________________, telefonska številka ________________.</w:t>
      </w: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spacing w:after="0" w:line="240" w:lineRule="auto"/>
        <w:jc w:val="both"/>
        <w:rPr>
          <w:rFonts w:ascii="Calibri" w:eastAsia="Times New Roman" w:hAnsi="Calibri" w:cs="Calibri"/>
          <w:color w:val="FF0000"/>
          <w:sz w:val="24"/>
          <w:szCs w:val="24"/>
          <w:lang w:eastAsia="sl-SI"/>
        </w:rPr>
      </w:pPr>
      <w:r w:rsidRPr="00E506EC">
        <w:rPr>
          <w:rFonts w:ascii="Calibri" w:eastAsia="Times New Roman" w:hAnsi="Calibri" w:cs="Calibri"/>
          <w:color w:val="000000"/>
          <w:sz w:val="24"/>
          <w:szCs w:val="24"/>
          <w:lang w:eastAsia="sl-SI"/>
        </w:rPr>
        <w:t>Pogodbeni stranki smeta v primeru objektivnih razlogov zamenjati skrbnika pogodbe.</w:t>
      </w:r>
    </w:p>
    <w:p w:rsidR="00E506EC" w:rsidRPr="00E506EC" w:rsidRDefault="00E506EC" w:rsidP="00E506EC">
      <w:pPr>
        <w:spacing w:after="0" w:line="240" w:lineRule="auto"/>
        <w:jc w:val="both"/>
        <w:rPr>
          <w:rFonts w:ascii="Calibri" w:eastAsia="Times New Roman" w:hAnsi="Calibri" w:cs="Calibri"/>
          <w:color w:val="FF0000"/>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Skrbniki sproti ocenjujejo kvaliteto ter razrešujejo morebitna nesoglasja, reklamacije in podobno. Če naročnik poda pisne pripombe, jih je izvajalec dolžan upoštevati in odpraviti na svoje stroške.</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PROTIKORUPCIJSKA KLAVZULA</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both"/>
        <w:rPr>
          <w:rFonts w:ascii="Calibri" w:eastAsia="Times New Roman" w:hAnsi="Calibri" w:cs="Calibri"/>
          <w:b/>
          <w:bCs/>
          <w:sz w:val="24"/>
          <w:szCs w:val="24"/>
          <w:lang w:eastAsia="sl-SI"/>
        </w:rPr>
      </w:pPr>
    </w:p>
    <w:p w:rsidR="00E506EC" w:rsidRPr="00E506EC" w:rsidRDefault="00E506EC" w:rsidP="00E506EC">
      <w:pPr>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 xml:space="preserve">Pogodba se šteje za nično, če bi izvajalec obljubil ali dal neposredno kateremu funkcionarju ali javnemu uslužbencu naročnika kakršnokoli darilo, plačilo v denarju ali drugem dragocenem predmetu oziroma bi s tem na kakršenkoli način vplival na postopek javnega naročanja z namenom pridobitve posla, sklenitve posla pod ugodnejšimi pogoji, opustitve nadzora nad izvajanjem pogodbenih obveznosti oziroma povzročitve takega ravnanja, s katerim bi naročniku povzročil škodo. V primeru, da pogodba še ni veljavna, se šteje, da ni bila sklenjena. </w:t>
      </w:r>
    </w:p>
    <w:p w:rsidR="00E506EC" w:rsidRPr="00E506EC" w:rsidRDefault="00E506EC" w:rsidP="00E506EC">
      <w:pPr>
        <w:spacing w:after="0" w:line="240" w:lineRule="auto"/>
        <w:jc w:val="center"/>
        <w:rPr>
          <w:rFonts w:ascii="Calibri" w:eastAsia="Times New Roman" w:hAnsi="Calibri" w:cs="Calibri"/>
          <w:color w:val="000000"/>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 xml:space="preserve">VARNOSTNE ZAHTEVE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autoSpaceDE w:val="0"/>
        <w:autoSpaceDN w:val="0"/>
        <w:adjustRightInd w:val="0"/>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Pogodbeni stranki soglašata, da morebitnih osebnih podatkov ne bosta uporabljali v nasprotju z določili Zakona o varstvu osebnih podatkov. Prav tako bosta zagotavljali pogoje in ukrepe za zagotovitev varstva osebnih podatkov in preprečevala morebitne zlorabe, v smislu določil navedenega zakona.</w:t>
      </w:r>
    </w:p>
    <w:p w:rsidR="00E506EC" w:rsidRPr="00E506EC" w:rsidRDefault="00E506EC" w:rsidP="00E506EC">
      <w:pPr>
        <w:autoSpaceDE w:val="0"/>
        <w:autoSpaceDN w:val="0"/>
        <w:adjustRightInd w:val="0"/>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 xml:space="preserve">Ponudnik s kazensko in materialno odgovornostjo jamči, da so podatki v ponudbi (OBR-1), podatki v ponudbenem predračunu (OBR-2), obrazcu »Izjava o usposobljenosti za izvedbo javnega naročila in sprejemanju pogojev« (OBR-3), resnični. V nasprotnem primeru bo </w:t>
      </w:r>
      <w:r w:rsidRPr="00E506EC">
        <w:rPr>
          <w:rFonts w:ascii="Calibri" w:eastAsia="Times New Roman" w:hAnsi="Calibri" w:cs="Calibri"/>
          <w:color w:val="000000"/>
          <w:sz w:val="24"/>
          <w:szCs w:val="24"/>
          <w:lang w:eastAsia="sl-SI"/>
        </w:rPr>
        <w:lastRenderedPageBreak/>
        <w:t>odgovarjal za vso škodo, ki bi naročniku nastala iz tega naslova. Vsi obrazci iz ponudbe so priloga te pogodbe.</w:t>
      </w:r>
    </w:p>
    <w:p w:rsidR="00E506EC" w:rsidRPr="00E506EC" w:rsidRDefault="00E506EC" w:rsidP="00E506EC">
      <w:pPr>
        <w:overflowPunct w:val="0"/>
        <w:autoSpaceDE w:val="0"/>
        <w:autoSpaceDN w:val="0"/>
        <w:adjustRightInd w:val="0"/>
        <w:spacing w:after="0" w:line="240" w:lineRule="auto"/>
        <w:jc w:val="both"/>
        <w:textAlignment w:val="baseline"/>
        <w:rPr>
          <w:rFonts w:ascii="Calibri" w:eastAsia="Times New Roman" w:hAnsi="Calibri" w:cs="Calibri"/>
          <w:color w:val="000000"/>
          <w:sz w:val="24"/>
          <w:szCs w:val="24"/>
          <w:lang w:eastAsia="sl-SI"/>
        </w:rPr>
      </w:pPr>
    </w:p>
    <w:p w:rsidR="00E506EC" w:rsidRPr="00E506EC" w:rsidRDefault="00E506EC" w:rsidP="00E506EC">
      <w:pPr>
        <w:autoSpaceDE w:val="0"/>
        <w:autoSpaceDN w:val="0"/>
        <w:adjustRightInd w:val="0"/>
        <w:spacing w:after="0" w:line="240" w:lineRule="atLeast"/>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VARSTVO PODATKOV</w:t>
      </w:r>
    </w:p>
    <w:p w:rsidR="00E506EC" w:rsidRPr="00E506EC" w:rsidRDefault="00E506EC" w:rsidP="00E506EC">
      <w:pPr>
        <w:autoSpaceDE w:val="0"/>
        <w:autoSpaceDN w:val="0"/>
        <w:adjustRightInd w:val="0"/>
        <w:spacing w:after="0" w:line="240" w:lineRule="atLeast"/>
        <w:jc w:val="center"/>
        <w:rPr>
          <w:rFonts w:ascii="Calibri" w:eastAsia="Times New Roman" w:hAnsi="Calibri" w:cs="Calibri"/>
          <w:b/>
          <w:bCs/>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autoSpaceDE w:val="0"/>
        <w:autoSpaceDN w:val="0"/>
        <w:adjustRightInd w:val="0"/>
        <w:spacing w:after="0" w:line="240" w:lineRule="atLeast"/>
        <w:jc w:val="both"/>
        <w:rPr>
          <w:rFonts w:ascii="Calibri" w:eastAsia="Times New Roman" w:hAnsi="Calibri" w:cs="Calibri"/>
          <w:b/>
          <w:bCs/>
          <w:sz w:val="24"/>
          <w:szCs w:val="24"/>
          <w:lang w:eastAsia="sl-SI"/>
        </w:rPr>
      </w:pPr>
    </w:p>
    <w:p w:rsidR="00E506EC" w:rsidRPr="00E506EC" w:rsidRDefault="00E506EC" w:rsidP="00E506EC">
      <w:pPr>
        <w:numPr>
          <w:ilvl w:val="12"/>
          <w:numId w:val="0"/>
        </w:numPr>
        <w:spacing w:after="0" w:line="240" w:lineRule="auto"/>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 xml:space="preserve">Izvajalec je dolžen ves čas trajanja pogodbe in tudi po prenehanju veljavnosti, skladno s predpisi, varovati vse tajne, poslovne in osebne podatke, s katerimi se bo na kakršenkoli način seznanil pri izvajanju storitev.  </w:t>
      </w:r>
    </w:p>
    <w:p w:rsidR="00E506EC" w:rsidRPr="00E506EC" w:rsidRDefault="00E506EC" w:rsidP="00E506EC">
      <w:pPr>
        <w:numPr>
          <w:ilvl w:val="12"/>
          <w:numId w:val="0"/>
        </w:numPr>
        <w:spacing w:after="0" w:line="240" w:lineRule="auto"/>
        <w:jc w:val="both"/>
        <w:rPr>
          <w:rFonts w:ascii="Calibri" w:eastAsia="Times New Roman" w:hAnsi="Calibri" w:cs="Calibri"/>
          <w:color w:val="000000"/>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TRAJANJE POGODBE</w:t>
      </w:r>
    </w:p>
    <w:p w:rsidR="00E506EC" w:rsidRPr="00E506EC" w:rsidRDefault="00E506EC" w:rsidP="00E506EC">
      <w:pPr>
        <w:spacing w:after="0" w:line="240" w:lineRule="auto"/>
        <w:jc w:val="center"/>
        <w:rPr>
          <w:rFonts w:ascii="Calibri" w:eastAsia="Times New Roman" w:hAnsi="Calibri" w:cs="Calibri"/>
          <w:b/>
          <w:bCs/>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w:t>
      </w:r>
      <w:r w:rsidR="00574A15">
        <w:rPr>
          <w:rFonts w:ascii="Calibri" w:eastAsia="Times New Roman" w:hAnsi="Calibri" w:cs="Calibri"/>
          <w:sz w:val="24"/>
          <w:szCs w:val="24"/>
          <w:lang w:eastAsia="sl-SI"/>
        </w:rPr>
        <w:t>godba je sklenjena za obdobje 12</w:t>
      </w:r>
      <w:r w:rsidRPr="00E506EC">
        <w:rPr>
          <w:rFonts w:ascii="Calibri" w:eastAsia="Times New Roman" w:hAnsi="Calibri" w:cs="Calibri"/>
          <w:sz w:val="24"/>
          <w:szCs w:val="24"/>
          <w:lang w:eastAsia="sl-SI"/>
        </w:rPr>
        <w:t xml:space="preserve"> mesecev od podpisa obeh pogodbenih strank.</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Ne glede na navedeno, bo naročnik storitve po tej pogodbi naročal le do porabe zagotovljenih sredstev za predmet javnega naročila.</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PRENEHANJE POGODBE</w:t>
      </w:r>
    </w:p>
    <w:p w:rsidR="00E506EC" w:rsidRPr="00E506EC" w:rsidRDefault="00E506EC" w:rsidP="00E506EC">
      <w:pPr>
        <w:keepNext/>
        <w:overflowPunct w:val="0"/>
        <w:autoSpaceDE w:val="0"/>
        <w:autoSpaceDN w:val="0"/>
        <w:adjustRightInd w:val="0"/>
        <w:spacing w:after="0" w:line="240" w:lineRule="atLeast"/>
        <w:ind w:left="360" w:right="19"/>
        <w:textAlignment w:val="baseline"/>
        <w:outlineLvl w:val="0"/>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both"/>
        <w:rPr>
          <w:rFonts w:ascii="Calibri" w:eastAsia="Times New Roman" w:hAnsi="Calibri" w:cs="Arial"/>
          <w:b/>
          <w:sz w:val="23"/>
          <w:szCs w:val="23"/>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Pogodba preneha v naslednjih primerih:</w:t>
      </w:r>
    </w:p>
    <w:p w:rsidR="00E506EC" w:rsidRPr="00E506EC" w:rsidRDefault="00E506EC" w:rsidP="00E506EC">
      <w:pPr>
        <w:numPr>
          <w:ilvl w:val="0"/>
          <w:numId w:val="8"/>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 poteku določenega časa, za katerega je sklenjena,</w:t>
      </w:r>
    </w:p>
    <w:p w:rsidR="00E506EC" w:rsidRPr="00E506EC" w:rsidRDefault="00E506EC" w:rsidP="00E506EC">
      <w:pPr>
        <w:numPr>
          <w:ilvl w:val="0"/>
          <w:numId w:val="8"/>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po porabi proračunskih sredstev, ki so zagotovljena za izvajanje pogodbe,</w:t>
      </w:r>
    </w:p>
    <w:p w:rsidR="00E506EC" w:rsidRPr="00E506EC" w:rsidRDefault="00E506EC" w:rsidP="00E506EC">
      <w:pPr>
        <w:numPr>
          <w:ilvl w:val="0"/>
          <w:numId w:val="8"/>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s sporazumom obeh pogodbenih strank,</w:t>
      </w:r>
    </w:p>
    <w:p w:rsidR="00E506EC" w:rsidRPr="00E506EC" w:rsidRDefault="00E506EC" w:rsidP="00E506EC">
      <w:pPr>
        <w:numPr>
          <w:ilvl w:val="0"/>
          <w:numId w:val="8"/>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z odpovedjo,</w:t>
      </w:r>
    </w:p>
    <w:p w:rsidR="00E506EC" w:rsidRPr="00E506EC" w:rsidRDefault="00E506EC" w:rsidP="00E506EC">
      <w:pPr>
        <w:numPr>
          <w:ilvl w:val="0"/>
          <w:numId w:val="8"/>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z odstopom od pogodbe,</w:t>
      </w:r>
    </w:p>
    <w:p w:rsidR="00E506EC" w:rsidRPr="00E506EC" w:rsidRDefault="00E506EC" w:rsidP="00E506EC">
      <w:pPr>
        <w:numPr>
          <w:ilvl w:val="0"/>
          <w:numId w:val="8"/>
        </w:num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s prenehanjem izvajalca kot pravne osebe (razen v primeru pravnega nasledstva) oziroma smrti izvajalca kot fizične osebe ali prenehanjem naročnika kot pravne osebe.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Vsaka pogodbena stranka lahko to pogodbo v času njenega trajanja odpove. Odpovedni rok traja 30 dni in prične teči z dnem vročitve pisne odpovedi drugi pogodbeni stranki.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 xml:space="preserve">Naročnik sme odstopiti od pogodbe brez odpovednega roka, pred potekom njene veljavnosti, v vseh primerih kršitve te pogodbe s strani izvajalca, zlasti pa v primeru, da izvajalec po najmanj trikratni pisni reklamaciji storitev ne izvaja skladno s to pogodbo.  </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Naročnik bo izvajalca obvestil o predčasni prekinitve pogodbe mesec dni pred predvideno porabo zagotovljenih finančnih sredstev.</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lastRenderedPageBreak/>
        <w:t>SESTAVNI DELI POGODBE</w:t>
      </w:r>
    </w:p>
    <w:p w:rsidR="00E506EC" w:rsidRPr="00E506EC" w:rsidRDefault="00E506EC" w:rsidP="00E506EC">
      <w:pPr>
        <w:spacing w:after="0" w:line="240" w:lineRule="auto"/>
        <w:jc w:val="both"/>
        <w:rPr>
          <w:rFonts w:ascii="Calibri" w:eastAsia="Times New Roman" w:hAnsi="Calibri" w:cs="Calibri"/>
          <w:b/>
          <w:bCs/>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uto"/>
        <w:jc w:val="both"/>
        <w:rPr>
          <w:rFonts w:ascii="Calibri" w:eastAsia="Times New Roman" w:hAnsi="Calibri" w:cs="Arial"/>
          <w:sz w:val="23"/>
          <w:szCs w:val="23"/>
          <w:lang w:eastAsia="sl-SI"/>
        </w:rPr>
      </w:pPr>
    </w:p>
    <w:p w:rsidR="00E506EC" w:rsidRPr="00A3023E" w:rsidRDefault="00E506EC" w:rsidP="00E506EC">
      <w:pPr>
        <w:spacing w:after="0" w:line="240" w:lineRule="auto"/>
        <w:jc w:val="both"/>
        <w:rPr>
          <w:rFonts w:ascii="Calibri" w:eastAsia="Times New Roman" w:hAnsi="Calibri" w:cs="Calibri"/>
          <w:sz w:val="24"/>
          <w:szCs w:val="24"/>
          <w:lang w:eastAsia="sl-SI"/>
        </w:rPr>
      </w:pPr>
      <w:r w:rsidRPr="00A3023E">
        <w:rPr>
          <w:rFonts w:ascii="Calibri" w:eastAsia="Times New Roman" w:hAnsi="Calibri" w:cs="Calibri"/>
          <w:sz w:val="24"/>
          <w:szCs w:val="24"/>
          <w:lang w:eastAsia="sl-SI"/>
        </w:rPr>
        <w:t>Sestavni del te pogodbe sta:</w:t>
      </w:r>
    </w:p>
    <w:p w:rsidR="00E506EC" w:rsidRPr="00A3023E" w:rsidRDefault="00E506EC" w:rsidP="00E506EC">
      <w:pPr>
        <w:numPr>
          <w:ilvl w:val="0"/>
          <w:numId w:val="9"/>
        </w:numPr>
        <w:spacing w:after="0" w:line="240" w:lineRule="auto"/>
        <w:jc w:val="both"/>
        <w:rPr>
          <w:rFonts w:ascii="Calibri" w:eastAsia="Times New Roman" w:hAnsi="Calibri" w:cs="Calibri"/>
          <w:sz w:val="24"/>
          <w:szCs w:val="24"/>
          <w:lang w:eastAsia="sl-SI"/>
        </w:rPr>
      </w:pPr>
      <w:r w:rsidRPr="00A3023E">
        <w:rPr>
          <w:rFonts w:ascii="Calibri" w:eastAsia="Times New Roman" w:hAnsi="Calibri" w:cs="Calibri"/>
          <w:sz w:val="24"/>
          <w:szCs w:val="24"/>
          <w:lang w:eastAsia="sl-SI"/>
        </w:rPr>
        <w:t xml:space="preserve">razpisna dokumentacija naročnika, št. </w:t>
      </w:r>
      <w:r w:rsidR="00A3023E" w:rsidRPr="00A3023E">
        <w:rPr>
          <w:rFonts w:ascii="Calibri" w:eastAsia="Times New Roman" w:hAnsi="Calibri" w:cs="Times New Roman"/>
          <w:sz w:val="24"/>
          <w:szCs w:val="24"/>
          <w:lang w:eastAsia="sl-SI"/>
        </w:rPr>
        <w:t>0406-6/2018-1</w:t>
      </w:r>
      <w:r w:rsidR="00A3023E" w:rsidRPr="00A3023E">
        <w:rPr>
          <w:rFonts w:ascii="Calibri" w:eastAsia="Times New Roman" w:hAnsi="Calibri" w:cs="Calibri"/>
          <w:sz w:val="24"/>
          <w:szCs w:val="24"/>
          <w:lang w:eastAsia="sl-SI"/>
        </w:rPr>
        <w:t xml:space="preserve"> z dne 21. 3. 2018</w:t>
      </w:r>
    </w:p>
    <w:p w:rsidR="00E506EC" w:rsidRPr="00A3023E" w:rsidRDefault="00E506EC" w:rsidP="00E506EC">
      <w:pPr>
        <w:numPr>
          <w:ilvl w:val="0"/>
          <w:numId w:val="9"/>
        </w:numPr>
        <w:spacing w:after="0" w:line="240" w:lineRule="auto"/>
        <w:jc w:val="both"/>
        <w:rPr>
          <w:rFonts w:ascii="Calibri" w:eastAsia="Times New Roman" w:hAnsi="Calibri" w:cs="Calibri"/>
          <w:sz w:val="24"/>
          <w:szCs w:val="24"/>
          <w:lang w:eastAsia="sl-SI"/>
        </w:rPr>
      </w:pPr>
      <w:r w:rsidRPr="00A3023E">
        <w:rPr>
          <w:rFonts w:ascii="Calibri" w:eastAsia="Times New Roman" w:hAnsi="Calibri" w:cs="Calibri"/>
          <w:sz w:val="24"/>
          <w:szCs w:val="24"/>
          <w:lang w:eastAsia="sl-SI"/>
        </w:rPr>
        <w:t>ponudbeni predračun (OBR-2)</w:t>
      </w:r>
    </w:p>
    <w:p w:rsidR="00E506EC" w:rsidRPr="00A3023E" w:rsidRDefault="00E506EC" w:rsidP="00E506EC">
      <w:pPr>
        <w:numPr>
          <w:ilvl w:val="0"/>
          <w:numId w:val="9"/>
        </w:numPr>
        <w:spacing w:after="0" w:line="240" w:lineRule="auto"/>
        <w:jc w:val="both"/>
        <w:rPr>
          <w:rFonts w:ascii="Calibri" w:eastAsia="Times New Roman" w:hAnsi="Calibri" w:cs="Calibri"/>
          <w:sz w:val="24"/>
          <w:szCs w:val="24"/>
          <w:lang w:eastAsia="sl-SI"/>
        </w:rPr>
      </w:pPr>
      <w:r w:rsidRPr="00A3023E">
        <w:rPr>
          <w:rFonts w:ascii="Calibri" w:eastAsia="Times New Roman" w:hAnsi="Calibri" w:cs="Calibri"/>
          <w:sz w:val="24"/>
          <w:szCs w:val="24"/>
          <w:lang w:eastAsia="sl-SI"/>
        </w:rPr>
        <w:t>cenik ponudnika: cenik dodatnih storitev, z dne ….….2015.</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E506EC" w:rsidRPr="00E506EC" w:rsidRDefault="00E506EC" w:rsidP="00E506EC">
      <w:pPr>
        <w:spacing w:after="0" w:line="240" w:lineRule="auto"/>
        <w:jc w:val="center"/>
        <w:rPr>
          <w:rFonts w:ascii="Calibri" w:eastAsia="Times New Roman" w:hAnsi="Calibri" w:cs="Calibri"/>
          <w:b/>
          <w:bCs/>
          <w:sz w:val="24"/>
          <w:szCs w:val="24"/>
          <w:lang w:eastAsia="sl-SI"/>
        </w:rPr>
      </w:pPr>
      <w:r w:rsidRPr="00E506EC">
        <w:rPr>
          <w:rFonts w:ascii="Calibri" w:eastAsia="Times New Roman" w:hAnsi="Calibri" w:cs="Calibri"/>
          <w:b/>
          <w:bCs/>
          <w:sz w:val="24"/>
          <w:szCs w:val="24"/>
          <w:lang w:eastAsia="sl-SI"/>
        </w:rPr>
        <w:t>KONČNE DOLOČBE</w:t>
      </w: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p w:rsidR="00E506EC" w:rsidRPr="00E506EC" w:rsidRDefault="00E506EC" w:rsidP="00E506EC">
      <w:pPr>
        <w:spacing w:after="0" w:line="240" w:lineRule="atLeast"/>
        <w:ind w:right="19"/>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Pogodbeni stranki bosta vsa medsebojna razmerja reševali sporazumno in v skladu z dobrimi poslovnimi običaji, za morebitni spor pa je pristojno stvarno pristojno sodišče v Ljubljani, ki razsoja po slovenskem pravu.</w:t>
      </w: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p w:rsidR="00E506EC" w:rsidRPr="00E506EC" w:rsidRDefault="00E506EC" w:rsidP="00E506EC">
      <w:pPr>
        <w:keepNext/>
        <w:numPr>
          <w:ilvl w:val="0"/>
          <w:numId w:val="6"/>
        </w:numPr>
        <w:overflowPunct w:val="0"/>
        <w:autoSpaceDE w:val="0"/>
        <w:autoSpaceDN w:val="0"/>
        <w:adjustRightInd w:val="0"/>
        <w:spacing w:after="0" w:line="240" w:lineRule="atLeast"/>
        <w:ind w:right="19"/>
        <w:jc w:val="center"/>
        <w:textAlignment w:val="baseline"/>
        <w:outlineLvl w:val="0"/>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člen</w:t>
      </w: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p w:rsidR="00E506EC" w:rsidRPr="00E506EC" w:rsidRDefault="00E506EC" w:rsidP="00E506EC">
      <w:pPr>
        <w:spacing w:after="0" w:line="240" w:lineRule="atLeast"/>
        <w:ind w:right="19"/>
        <w:jc w:val="both"/>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 xml:space="preserve">Ta pogodba je sestavljena v petih enakih izvodih, od katerih prejme naročnik tri, izvajalec pa dva izvoda. </w:t>
      </w: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r w:rsidRPr="00E506EC">
        <w:rPr>
          <w:rFonts w:ascii="Calibri" w:eastAsia="Times New Roman" w:hAnsi="Calibri" w:cs="Calibri"/>
          <w:color w:val="000000"/>
          <w:sz w:val="24"/>
          <w:szCs w:val="24"/>
          <w:lang w:eastAsia="sl-SI"/>
        </w:rPr>
        <w:t>Ljubljana, _________________                                       Ljubljana, _________________</w:t>
      </w: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p w:rsidR="00E506EC" w:rsidRPr="00E506EC" w:rsidRDefault="00E506EC" w:rsidP="00E506EC">
      <w:pPr>
        <w:spacing w:after="0" w:line="240" w:lineRule="atLeast"/>
        <w:ind w:right="19"/>
        <w:rPr>
          <w:rFonts w:ascii="Calibri" w:eastAsia="Times New Roman" w:hAnsi="Calibri" w:cs="Calibri"/>
          <w:color w:val="000000"/>
          <w:sz w:val="24"/>
          <w:szCs w:val="24"/>
          <w:lang w:eastAsia="sl-SI"/>
        </w:rPr>
      </w:pPr>
    </w:p>
    <w:tbl>
      <w:tblPr>
        <w:tblW w:w="9288" w:type="dxa"/>
        <w:tblInd w:w="108" w:type="dxa"/>
        <w:tblLayout w:type="fixed"/>
        <w:tblLook w:val="0000" w:firstRow="0" w:lastRow="0" w:firstColumn="0" w:lastColumn="0" w:noHBand="0" w:noVBand="0"/>
      </w:tblPr>
      <w:tblGrid>
        <w:gridCol w:w="5070"/>
        <w:gridCol w:w="4218"/>
      </w:tblGrid>
      <w:tr w:rsidR="00E506EC" w:rsidRPr="00E506EC" w:rsidTr="002A0DE5">
        <w:tc>
          <w:tcPr>
            <w:tcW w:w="5070" w:type="dxa"/>
          </w:tcPr>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NAROČNIK:</w:t>
            </w: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Varuh človekovih pravic</w:t>
            </w:r>
          </w:p>
          <w:p w:rsidR="00E506EC" w:rsidRPr="00E506EC" w:rsidRDefault="00E506EC" w:rsidP="00E506EC">
            <w:pPr>
              <w:spacing w:after="0" w:line="240" w:lineRule="auto"/>
              <w:jc w:val="both"/>
              <w:rPr>
                <w:rFonts w:ascii="Calibri" w:eastAsia="Times New Roman" w:hAnsi="Calibri" w:cs="Calibri"/>
                <w:sz w:val="24"/>
                <w:szCs w:val="24"/>
                <w:lang w:eastAsia="sl-SI"/>
              </w:rPr>
            </w:pPr>
          </w:p>
          <w:p w:rsidR="007C4BB6" w:rsidRDefault="007C4BB6" w:rsidP="00E506EC">
            <w:pPr>
              <w:spacing w:after="0" w:line="240" w:lineRule="auto"/>
              <w:jc w:val="both"/>
              <w:rPr>
                <w:rFonts w:ascii="Calibri" w:eastAsia="Times New Roman" w:hAnsi="Calibri" w:cs="Calibri"/>
                <w:sz w:val="24"/>
                <w:szCs w:val="24"/>
                <w:lang w:eastAsia="sl-SI"/>
              </w:rPr>
            </w:pPr>
            <w:r>
              <w:rPr>
                <w:rFonts w:ascii="Calibri" w:eastAsia="Times New Roman" w:hAnsi="Calibri" w:cs="Calibri"/>
                <w:sz w:val="24"/>
                <w:szCs w:val="24"/>
                <w:lang w:eastAsia="sl-SI"/>
              </w:rPr>
              <w:t>Kristijan Lovrak</w:t>
            </w: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Generalna sekretarka Varuha</w:t>
            </w:r>
          </w:p>
          <w:p w:rsidR="00E506EC" w:rsidRPr="00E506EC" w:rsidRDefault="00E506EC" w:rsidP="00E506EC">
            <w:pPr>
              <w:spacing w:after="0" w:line="240" w:lineRule="auto"/>
              <w:jc w:val="both"/>
              <w:rPr>
                <w:rFonts w:ascii="Calibri" w:eastAsia="Times New Roman" w:hAnsi="Calibri" w:cs="Calibri"/>
                <w:sz w:val="24"/>
                <w:szCs w:val="24"/>
                <w:lang w:eastAsia="sl-SI"/>
              </w:rPr>
            </w:pPr>
            <w:r w:rsidRPr="00E506EC">
              <w:rPr>
                <w:rFonts w:ascii="Calibri" w:eastAsia="Times New Roman" w:hAnsi="Calibri" w:cs="Calibri"/>
                <w:sz w:val="24"/>
                <w:szCs w:val="24"/>
                <w:lang w:eastAsia="sl-SI"/>
              </w:rPr>
              <w:t>________________________</w:t>
            </w:r>
          </w:p>
          <w:p w:rsidR="00E506EC" w:rsidRPr="00E506EC" w:rsidRDefault="00E506EC" w:rsidP="00E506EC">
            <w:pPr>
              <w:spacing w:after="0" w:line="240" w:lineRule="auto"/>
              <w:jc w:val="both"/>
              <w:rPr>
                <w:rFonts w:ascii="Calibri" w:eastAsia="Times New Roman" w:hAnsi="Calibri" w:cs="Calibri"/>
                <w:sz w:val="24"/>
                <w:szCs w:val="24"/>
                <w:lang w:eastAsia="sl-SI"/>
              </w:rPr>
            </w:pPr>
          </w:p>
        </w:tc>
        <w:tc>
          <w:tcPr>
            <w:tcW w:w="4218" w:type="dxa"/>
          </w:tcPr>
          <w:p w:rsidR="00E506EC" w:rsidRPr="00E506EC" w:rsidRDefault="00E506EC" w:rsidP="00E506EC">
            <w:pPr>
              <w:spacing w:after="0" w:line="240" w:lineRule="auto"/>
              <w:jc w:val="both"/>
              <w:rPr>
                <w:rFonts w:ascii="Calibri" w:eastAsia="Times New Roman" w:hAnsi="Calibri" w:cs="Calibri"/>
                <w:b/>
                <w:sz w:val="24"/>
                <w:szCs w:val="24"/>
                <w:lang w:eastAsia="sl-SI"/>
              </w:rPr>
            </w:pPr>
            <w:r w:rsidRPr="00E506EC">
              <w:rPr>
                <w:rFonts w:ascii="Calibri" w:eastAsia="Times New Roman" w:hAnsi="Calibri" w:cs="Calibri"/>
                <w:b/>
                <w:sz w:val="24"/>
                <w:szCs w:val="24"/>
                <w:lang w:eastAsia="sl-SI"/>
              </w:rPr>
              <w:t>IZVAJALEC:</w:t>
            </w:r>
          </w:p>
          <w:p w:rsidR="00E506EC" w:rsidRPr="00E506EC" w:rsidRDefault="00E506EC" w:rsidP="00E506EC">
            <w:pPr>
              <w:spacing w:after="0" w:line="240" w:lineRule="auto"/>
              <w:jc w:val="both"/>
              <w:rPr>
                <w:rFonts w:ascii="Calibri" w:eastAsia="Times New Roman" w:hAnsi="Calibri" w:cs="Calibri"/>
                <w:b/>
                <w:sz w:val="24"/>
                <w:szCs w:val="24"/>
                <w:lang w:eastAsia="sl-SI"/>
              </w:rPr>
            </w:pPr>
          </w:p>
          <w:p w:rsidR="00E506EC" w:rsidRPr="00E506EC" w:rsidRDefault="00E506EC" w:rsidP="00E506EC">
            <w:pPr>
              <w:spacing w:after="0" w:line="240" w:lineRule="auto"/>
              <w:jc w:val="both"/>
              <w:rPr>
                <w:rFonts w:ascii="Calibri" w:eastAsia="Times New Roman" w:hAnsi="Calibri" w:cs="Calibri"/>
                <w:b/>
                <w:sz w:val="24"/>
                <w:szCs w:val="24"/>
                <w:lang w:eastAsia="sl-SI"/>
              </w:rPr>
            </w:pPr>
          </w:p>
          <w:p w:rsidR="00E506EC" w:rsidRPr="00E506EC" w:rsidRDefault="00E506EC" w:rsidP="00E506EC">
            <w:pPr>
              <w:spacing w:after="0" w:line="240" w:lineRule="auto"/>
              <w:jc w:val="both"/>
              <w:rPr>
                <w:rFonts w:ascii="Calibri" w:eastAsia="Times New Roman" w:hAnsi="Calibri" w:cs="Calibri"/>
                <w:b/>
                <w:sz w:val="24"/>
                <w:szCs w:val="24"/>
                <w:lang w:eastAsia="sl-SI"/>
              </w:rPr>
            </w:pPr>
            <w:r w:rsidRPr="00E506EC">
              <w:rPr>
                <w:rFonts w:ascii="Calibri" w:eastAsia="Times New Roman" w:hAnsi="Calibri" w:cs="Calibri"/>
                <w:b/>
                <w:sz w:val="24"/>
                <w:szCs w:val="24"/>
                <w:lang w:eastAsia="sl-SI"/>
              </w:rPr>
              <w:t>Direktor</w:t>
            </w:r>
          </w:p>
          <w:p w:rsidR="00E506EC" w:rsidRPr="00E506EC" w:rsidRDefault="00E506EC" w:rsidP="00E506EC">
            <w:pPr>
              <w:spacing w:after="0" w:line="240" w:lineRule="auto"/>
              <w:jc w:val="both"/>
              <w:rPr>
                <w:rFonts w:ascii="Calibri" w:eastAsia="Times New Roman" w:hAnsi="Calibri" w:cs="Calibri"/>
                <w:b/>
                <w:sz w:val="24"/>
                <w:szCs w:val="24"/>
                <w:lang w:eastAsia="sl-SI"/>
              </w:rPr>
            </w:pPr>
          </w:p>
          <w:p w:rsidR="00E506EC" w:rsidRPr="00E506EC" w:rsidRDefault="00E506EC" w:rsidP="00E506EC">
            <w:pPr>
              <w:spacing w:after="0" w:line="240" w:lineRule="auto"/>
              <w:jc w:val="both"/>
              <w:rPr>
                <w:rFonts w:ascii="Calibri" w:eastAsia="Times New Roman" w:hAnsi="Calibri" w:cs="Calibri"/>
                <w:b/>
                <w:sz w:val="24"/>
                <w:szCs w:val="24"/>
                <w:lang w:eastAsia="sl-SI"/>
              </w:rPr>
            </w:pPr>
            <w:r w:rsidRPr="00E506EC">
              <w:rPr>
                <w:rFonts w:ascii="Calibri" w:eastAsia="Times New Roman" w:hAnsi="Calibri" w:cs="Calibri"/>
                <w:b/>
                <w:sz w:val="24"/>
                <w:szCs w:val="24"/>
                <w:lang w:eastAsia="sl-SI"/>
              </w:rPr>
              <w:t>_______________________</w:t>
            </w:r>
          </w:p>
        </w:tc>
      </w:tr>
    </w:tbl>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Calibri" w:eastAsia="Times New Roman" w:hAnsi="Calibri" w:cs="Arial"/>
          <w:b/>
          <w:sz w:val="24"/>
          <w:szCs w:val="24"/>
          <w:lang w:eastAsia="sl-SI"/>
        </w:rPr>
      </w:pPr>
      <w:r w:rsidRPr="00E506EC">
        <w:rPr>
          <w:rFonts w:ascii="Calibri" w:eastAsia="Times New Roman" w:hAnsi="Calibri" w:cs="Arial"/>
          <w:b/>
          <w:sz w:val="24"/>
          <w:szCs w:val="24"/>
          <w:lang w:eastAsia="sl-SI"/>
        </w:rPr>
        <w:lastRenderedPageBreak/>
        <w:t>PRILOGA:</w:t>
      </w:r>
    </w:p>
    <w:p w:rsidR="00E506EC" w:rsidRPr="00E506EC" w:rsidRDefault="00E506EC" w:rsidP="00E506EC">
      <w:pPr>
        <w:autoSpaceDE w:val="0"/>
        <w:autoSpaceDN w:val="0"/>
        <w:adjustRightInd w:val="0"/>
        <w:spacing w:after="0" w:line="240" w:lineRule="atLeast"/>
        <w:ind w:left="360"/>
        <w:jc w:val="center"/>
        <w:rPr>
          <w:rFonts w:ascii="Calibri" w:eastAsia="Times New Roman" w:hAnsi="Calibri" w:cs="Calibri"/>
          <w:b/>
          <w:sz w:val="24"/>
          <w:szCs w:val="24"/>
          <w:lang w:eastAsia="sl-SI"/>
        </w:rPr>
      </w:pPr>
      <w:r w:rsidRPr="00E506EC">
        <w:rPr>
          <w:rFonts w:ascii="Calibri" w:eastAsia="Times New Roman" w:hAnsi="Calibri" w:cs="Arial"/>
          <w:b/>
          <w:sz w:val="24"/>
          <w:szCs w:val="24"/>
          <w:lang w:eastAsia="sl-SI"/>
        </w:rPr>
        <w:t xml:space="preserve">»CENIK PONUDNIKA«: </w:t>
      </w:r>
      <w:r w:rsidRPr="00E506EC">
        <w:rPr>
          <w:rFonts w:ascii="Calibri" w:eastAsia="Times New Roman" w:hAnsi="Calibri" w:cs="Calibri"/>
          <w:b/>
          <w:sz w:val="24"/>
          <w:szCs w:val="24"/>
          <w:lang w:eastAsia="sl-SI"/>
        </w:rPr>
        <w:t>CENIK DODATNIH STORITEV</w:t>
      </w:r>
    </w:p>
    <w:p w:rsidR="00E506EC" w:rsidRPr="00E506EC" w:rsidRDefault="00E506EC" w:rsidP="00E506EC">
      <w:pPr>
        <w:autoSpaceDE w:val="0"/>
        <w:autoSpaceDN w:val="0"/>
        <w:adjustRightInd w:val="0"/>
        <w:spacing w:after="0" w:line="240" w:lineRule="atLeast"/>
        <w:ind w:left="360"/>
        <w:jc w:val="center"/>
        <w:rPr>
          <w:rFonts w:ascii="Calibri" w:eastAsia="Times New Roman" w:hAnsi="Calibri" w:cs="Calibri"/>
          <w:b/>
          <w:sz w:val="24"/>
          <w:szCs w:val="24"/>
          <w:lang w:eastAsia="sl-SI"/>
        </w:rPr>
      </w:pPr>
    </w:p>
    <w:p w:rsidR="00E506EC" w:rsidRPr="00E506EC" w:rsidRDefault="00E506EC" w:rsidP="00E506EC">
      <w:pPr>
        <w:autoSpaceDE w:val="0"/>
        <w:autoSpaceDN w:val="0"/>
        <w:adjustRightInd w:val="0"/>
        <w:spacing w:after="0" w:line="240" w:lineRule="atLeast"/>
        <w:ind w:left="360"/>
        <w:jc w:val="center"/>
        <w:rPr>
          <w:rFonts w:ascii="Calibri" w:eastAsia="Times New Roman" w:hAnsi="Calibri" w:cs="Calibri"/>
          <w:b/>
          <w:sz w:val="24"/>
          <w:szCs w:val="24"/>
          <w:lang w:eastAsia="sl-SI"/>
        </w:rPr>
      </w:pPr>
    </w:p>
    <w:p w:rsidR="00E506EC" w:rsidRPr="00E506EC" w:rsidRDefault="00E506EC" w:rsidP="00E506EC">
      <w:pPr>
        <w:autoSpaceDE w:val="0"/>
        <w:autoSpaceDN w:val="0"/>
        <w:adjustRightInd w:val="0"/>
        <w:spacing w:after="0" w:line="240" w:lineRule="atLeast"/>
        <w:ind w:left="360"/>
        <w:rPr>
          <w:rFonts w:ascii="Calibri" w:eastAsia="Times New Roman" w:hAnsi="Calibri" w:cs="Calibri"/>
          <w:b/>
          <w:sz w:val="24"/>
          <w:szCs w:val="24"/>
          <w:lang w:eastAsia="sl-SI"/>
        </w:rPr>
      </w:pPr>
    </w:p>
    <w:p w:rsidR="00E506EC" w:rsidRPr="00E506EC" w:rsidRDefault="00E506EC" w:rsidP="00E506EC">
      <w:pPr>
        <w:autoSpaceDE w:val="0"/>
        <w:autoSpaceDN w:val="0"/>
        <w:adjustRightInd w:val="0"/>
        <w:spacing w:after="0" w:line="240" w:lineRule="atLeast"/>
        <w:ind w:left="360"/>
        <w:rPr>
          <w:rFonts w:ascii="Calibri" w:eastAsia="Times New Roman" w:hAnsi="Calibri" w:cs="Calibri"/>
          <w:b/>
          <w:sz w:val="24"/>
          <w:szCs w:val="24"/>
          <w:lang w:eastAsia="sl-SI"/>
        </w:rPr>
      </w:pPr>
    </w:p>
    <w:p w:rsidR="00E506EC" w:rsidRPr="00E506EC" w:rsidRDefault="00E506EC" w:rsidP="00E506EC">
      <w:pPr>
        <w:autoSpaceDE w:val="0"/>
        <w:autoSpaceDN w:val="0"/>
        <w:adjustRightInd w:val="0"/>
        <w:spacing w:after="0" w:line="240" w:lineRule="atLeast"/>
        <w:ind w:left="360"/>
        <w:rPr>
          <w:rFonts w:ascii="Calibri" w:eastAsia="Times New Roman" w:hAnsi="Calibri" w:cs="Calibri"/>
          <w:b/>
          <w:sz w:val="24"/>
          <w:szCs w:val="24"/>
          <w:lang w:eastAsia="sl-SI"/>
        </w:rPr>
      </w:pPr>
    </w:p>
    <w:p w:rsidR="00E506EC" w:rsidRPr="00E506EC" w:rsidRDefault="00E506EC" w:rsidP="00E506EC">
      <w:pPr>
        <w:autoSpaceDE w:val="0"/>
        <w:autoSpaceDN w:val="0"/>
        <w:adjustRightInd w:val="0"/>
        <w:spacing w:after="0" w:line="240" w:lineRule="atLeast"/>
        <w:ind w:left="360"/>
        <w:rPr>
          <w:rFonts w:ascii="Calibri" w:eastAsia="Times New Roman" w:hAnsi="Calibri" w:cs="Calibri"/>
          <w:sz w:val="24"/>
          <w:szCs w:val="24"/>
          <w:lang w:eastAsia="sl-SI"/>
        </w:rPr>
      </w:pPr>
      <w:r w:rsidRPr="00E506EC">
        <w:rPr>
          <w:rFonts w:ascii="Calibri" w:eastAsia="Times New Roman" w:hAnsi="Calibri" w:cs="Calibri"/>
          <w:b/>
          <w:sz w:val="24"/>
          <w:szCs w:val="24"/>
          <w:lang w:eastAsia="sl-SI"/>
        </w:rPr>
        <w:t xml:space="preserve">Opomba: </w:t>
      </w:r>
      <w:r w:rsidRPr="00E506EC">
        <w:rPr>
          <w:rFonts w:ascii="Calibri" w:eastAsia="Times New Roman" w:hAnsi="Calibri" w:cs="Calibri"/>
          <w:sz w:val="24"/>
          <w:szCs w:val="24"/>
          <w:lang w:eastAsia="sl-SI"/>
        </w:rPr>
        <w:t xml:space="preserve">V ceniku dodatnih storitev podajte najmanj cene za storitve, navedene pod </w:t>
      </w:r>
      <w:r w:rsidRPr="00061888">
        <w:rPr>
          <w:rFonts w:ascii="Calibri" w:eastAsia="Times New Roman" w:hAnsi="Calibri" w:cs="Calibri"/>
          <w:sz w:val="24"/>
          <w:szCs w:val="24"/>
          <w:lang w:eastAsia="sl-SI"/>
        </w:rPr>
        <w:t xml:space="preserve">točkami 3.5, 3.6 in 3.7 v poglavju 3. Predmet naročila iz povabila k oddaji naročila št. </w:t>
      </w:r>
      <w:r w:rsidR="00061888" w:rsidRPr="00061888">
        <w:rPr>
          <w:rFonts w:ascii="Calibri" w:eastAsia="Times New Roman" w:hAnsi="Calibri" w:cs="Times New Roman"/>
          <w:sz w:val="24"/>
          <w:szCs w:val="24"/>
          <w:lang w:eastAsia="sl-SI"/>
        </w:rPr>
        <w:t>0406-6/2018-1</w:t>
      </w:r>
      <w:r w:rsidR="00061888" w:rsidRPr="00061888">
        <w:rPr>
          <w:rFonts w:ascii="Calibri" w:eastAsia="Times New Roman" w:hAnsi="Calibri" w:cs="Calibri"/>
          <w:sz w:val="24"/>
          <w:szCs w:val="24"/>
          <w:lang w:eastAsia="sl-SI"/>
        </w:rPr>
        <w:t xml:space="preserve"> z dne 21. 3. 2018</w:t>
      </w:r>
      <w:r w:rsidR="00061888">
        <w:rPr>
          <w:rFonts w:ascii="Calibri" w:eastAsia="Times New Roman" w:hAnsi="Calibri" w:cs="Calibri"/>
          <w:sz w:val="24"/>
          <w:szCs w:val="24"/>
          <w:lang w:eastAsia="sl-SI"/>
        </w:rPr>
        <w:t>.</w:t>
      </w:r>
    </w:p>
    <w:p w:rsidR="00E506EC" w:rsidRPr="00E506EC" w:rsidRDefault="00E506EC" w:rsidP="00E506EC">
      <w:pPr>
        <w:autoSpaceDE w:val="0"/>
        <w:autoSpaceDN w:val="0"/>
        <w:adjustRightInd w:val="0"/>
        <w:spacing w:after="0" w:line="240" w:lineRule="atLeast"/>
        <w:ind w:left="360"/>
        <w:jc w:val="center"/>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ind w:left="360"/>
        <w:jc w:val="center"/>
        <w:rPr>
          <w:rFonts w:ascii="Calibri" w:eastAsia="Times New Roman" w:hAnsi="Calibri" w:cs="Calibri"/>
          <w:b/>
          <w:bCs/>
          <w:sz w:val="24"/>
          <w:szCs w:val="24"/>
          <w:lang w:eastAsia="sl-SI"/>
        </w:rPr>
      </w:pPr>
    </w:p>
    <w:p w:rsidR="00E506EC" w:rsidRPr="00E506EC" w:rsidRDefault="00E506EC" w:rsidP="00E506EC">
      <w:pPr>
        <w:autoSpaceDE w:val="0"/>
        <w:autoSpaceDN w:val="0"/>
        <w:adjustRightInd w:val="0"/>
        <w:spacing w:after="0" w:line="240" w:lineRule="atLeast"/>
        <w:ind w:left="360"/>
        <w:jc w:val="center"/>
        <w:rPr>
          <w:rFonts w:ascii="Calibri" w:eastAsia="Times New Roman" w:hAnsi="Calibri" w:cs="Calibri"/>
          <w:b/>
          <w:bCs/>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E506EC" w:rsidRPr="00E506EC" w:rsidRDefault="00E506EC" w:rsidP="00E506EC">
      <w:pPr>
        <w:spacing w:after="0" w:line="240" w:lineRule="auto"/>
        <w:rPr>
          <w:rFonts w:ascii="Times New Roman" w:eastAsia="Times New Roman" w:hAnsi="Times New Roman" w:cs="Times New Roman"/>
          <w:sz w:val="24"/>
          <w:szCs w:val="24"/>
          <w:lang w:eastAsia="sl-SI"/>
        </w:rPr>
      </w:pPr>
    </w:p>
    <w:p w:rsidR="002A0DE5" w:rsidRDefault="002A0DE5"/>
    <w:sectPr w:rsidR="002A0DE5" w:rsidSect="002A0DE5">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B2C" w:rsidRDefault="00A47B2C">
      <w:pPr>
        <w:spacing w:after="0" w:line="240" w:lineRule="auto"/>
      </w:pPr>
      <w:r>
        <w:separator/>
      </w:r>
    </w:p>
  </w:endnote>
  <w:endnote w:type="continuationSeparator" w:id="0">
    <w:p w:rsidR="00A47B2C" w:rsidRDefault="00A47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S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abic Typesetting">
    <w:panose1 w:val="03020402040406030203"/>
    <w:charset w:val="EE"/>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E5" w:rsidRDefault="002A0DE5" w:rsidP="002A0DE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A0DE5" w:rsidRDefault="002A0DE5" w:rsidP="002A0DE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DE5" w:rsidRPr="00D409F2" w:rsidRDefault="002A0DE5" w:rsidP="002A0DE5">
    <w:pPr>
      <w:pStyle w:val="Noga"/>
      <w:framePr w:wrap="around" w:vAnchor="text" w:hAnchor="margin" w:xAlign="right" w:y="1"/>
      <w:rPr>
        <w:rStyle w:val="tevilkastrani"/>
        <w:rFonts w:ascii="Calibri" w:hAnsi="Calibri" w:cs="Calibri"/>
      </w:rPr>
    </w:pPr>
    <w:r w:rsidRPr="00D409F2">
      <w:rPr>
        <w:rStyle w:val="tevilkastrani"/>
        <w:rFonts w:ascii="Calibri" w:hAnsi="Calibri" w:cs="Calibri"/>
      </w:rPr>
      <w:fldChar w:fldCharType="begin"/>
    </w:r>
    <w:r w:rsidRPr="00D409F2">
      <w:rPr>
        <w:rStyle w:val="tevilkastrani"/>
        <w:rFonts w:ascii="Calibri" w:hAnsi="Calibri" w:cs="Calibri"/>
      </w:rPr>
      <w:instrText xml:space="preserve">PAGE  </w:instrText>
    </w:r>
    <w:r w:rsidRPr="00D409F2">
      <w:rPr>
        <w:rStyle w:val="tevilkastrani"/>
        <w:rFonts w:ascii="Calibri" w:hAnsi="Calibri" w:cs="Calibri"/>
      </w:rPr>
      <w:fldChar w:fldCharType="separate"/>
    </w:r>
    <w:r w:rsidR="00792A47">
      <w:rPr>
        <w:rStyle w:val="tevilkastrani"/>
        <w:rFonts w:ascii="Calibri" w:hAnsi="Calibri" w:cs="Calibri"/>
        <w:noProof/>
      </w:rPr>
      <w:t>10</w:t>
    </w:r>
    <w:r w:rsidRPr="00D409F2">
      <w:rPr>
        <w:rStyle w:val="tevilkastrani"/>
        <w:rFonts w:ascii="Calibri" w:hAnsi="Calibri" w:cs="Calibri"/>
      </w:rPr>
      <w:fldChar w:fldCharType="end"/>
    </w:r>
  </w:p>
  <w:p w:rsidR="002A0DE5" w:rsidRPr="00804DC3" w:rsidRDefault="002A0DE5" w:rsidP="002A0DE5">
    <w:pPr>
      <w:pStyle w:val="Noga"/>
      <w:ind w:right="360"/>
      <w:rPr>
        <w:rFonts w:ascii="Calibri" w:hAnsi="Calibri" w:cs="Calibri"/>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B2C" w:rsidRDefault="00A47B2C">
      <w:pPr>
        <w:spacing w:after="0" w:line="240" w:lineRule="auto"/>
      </w:pPr>
      <w:r>
        <w:separator/>
      </w:r>
    </w:p>
  </w:footnote>
  <w:footnote w:type="continuationSeparator" w:id="0">
    <w:p w:rsidR="00A47B2C" w:rsidRDefault="00A47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nsid w:val="089E4885"/>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2">
    <w:nsid w:val="08F67138"/>
    <w:multiLevelType w:val="hybridMultilevel"/>
    <w:tmpl w:val="A0C635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A087481"/>
    <w:multiLevelType w:val="hybridMultilevel"/>
    <w:tmpl w:val="82EC3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D04CA9"/>
    <w:multiLevelType w:val="multilevel"/>
    <w:tmpl w:val="8F8C5ED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8A53ED"/>
    <w:multiLevelType w:val="hybridMultilevel"/>
    <w:tmpl w:val="F5E641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F2B40B4"/>
    <w:multiLevelType w:val="hybridMultilevel"/>
    <w:tmpl w:val="E9888A88"/>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1303ACB"/>
    <w:multiLevelType w:val="hybridMultilevel"/>
    <w:tmpl w:val="A150F4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1E85663"/>
    <w:multiLevelType w:val="hybridMultilevel"/>
    <w:tmpl w:val="00228B7A"/>
    <w:lvl w:ilvl="0" w:tplc="04240013">
      <w:start w:val="1"/>
      <w:numFmt w:val="upperRoman"/>
      <w:lvlText w:val="%1."/>
      <w:lvlJc w:val="right"/>
      <w:pPr>
        <w:tabs>
          <w:tab w:val="num" w:pos="540"/>
        </w:tabs>
        <w:ind w:left="540" w:hanging="18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
    <w:nsid w:val="33963097"/>
    <w:multiLevelType w:val="multilevel"/>
    <w:tmpl w:val="9E8E5D8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BF826F5"/>
    <w:multiLevelType w:val="multilevel"/>
    <w:tmpl w:val="922041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99443F8"/>
    <w:multiLevelType w:val="multilevel"/>
    <w:tmpl w:val="7C5AFB0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DD9294C"/>
    <w:multiLevelType w:val="hybridMultilevel"/>
    <w:tmpl w:val="2654D8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F272DF5"/>
    <w:multiLevelType w:val="multilevel"/>
    <w:tmpl w:val="7D4C46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0E03F17"/>
    <w:multiLevelType w:val="hybridMultilevel"/>
    <w:tmpl w:val="505A14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2A63E1C"/>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abstractNum w:abstractNumId="16">
    <w:nsid w:val="633120DD"/>
    <w:multiLevelType w:val="multilevel"/>
    <w:tmpl w:val="0FFA423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86F3D90"/>
    <w:multiLevelType w:val="singleLevel"/>
    <w:tmpl w:val="217E4E5A"/>
    <w:lvl w:ilvl="0">
      <w:start w:val="3"/>
      <w:numFmt w:val="bullet"/>
      <w:pStyle w:val="Kazalovsebine3"/>
      <w:lvlText w:val="-"/>
      <w:lvlJc w:val="left"/>
      <w:pPr>
        <w:tabs>
          <w:tab w:val="num" w:pos="360"/>
        </w:tabs>
        <w:ind w:left="360" w:hanging="360"/>
      </w:pPr>
      <w:rPr>
        <w:rFonts w:ascii="Times New Roman" w:hAnsi="Times New Roman" w:hint="default"/>
      </w:rPr>
    </w:lvl>
  </w:abstractNum>
  <w:abstractNum w:abstractNumId="18">
    <w:nsid w:val="6F6A1434"/>
    <w:multiLevelType w:val="hybridMultilevel"/>
    <w:tmpl w:val="61BE2E8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7B47A73"/>
    <w:multiLevelType w:val="hybridMultilevel"/>
    <w:tmpl w:val="C5863C40"/>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0">
    <w:nsid w:val="78291217"/>
    <w:multiLevelType w:val="multilevel"/>
    <w:tmpl w:val="509840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7980644B"/>
    <w:multiLevelType w:val="multilevel"/>
    <w:tmpl w:val="CFD6BD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FED7D8F"/>
    <w:multiLevelType w:val="singleLevel"/>
    <w:tmpl w:val="0424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4"/>
  </w:num>
  <w:num w:numId="3">
    <w:abstractNumId w:val="22"/>
  </w:num>
  <w:num w:numId="4">
    <w:abstractNumId w:val="1"/>
  </w:num>
  <w:num w:numId="5">
    <w:abstractNumId w:val="15"/>
  </w:num>
  <w:num w:numId="6">
    <w:abstractNumId w:val="19"/>
  </w:num>
  <w:num w:numId="7">
    <w:abstractNumId w:val="0"/>
  </w:num>
  <w:num w:numId="8">
    <w:abstractNumId w:val="18"/>
  </w:num>
  <w:num w:numId="9">
    <w:abstractNumId w:val="2"/>
  </w:num>
  <w:num w:numId="10">
    <w:abstractNumId w:val="17"/>
  </w:num>
  <w:num w:numId="11">
    <w:abstractNumId w:val="7"/>
  </w:num>
  <w:num w:numId="12">
    <w:abstractNumId w:val="10"/>
  </w:num>
  <w:num w:numId="13">
    <w:abstractNumId w:val="20"/>
  </w:num>
  <w:num w:numId="14">
    <w:abstractNumId w:val="6"/>
  </w:num>
  <w:num w:numId="15">
    <w:abstractNumId w:val="12"/>
  </w:num>
  <w:num w:numId="16">
    <w:abstractNumId w:val="21"/>
  </w:num>
  <w:num w:numId="17">
    <w:abstractNumId w:val="13"/>
  </w:num>
  <w:num w:numId="18">
    <w:abstractNumId w:val="3"/>
  </w:num>
  <w:num w:numId="19">
    <w:abstractNumId w:val="5"/>
  </w:num>
  <w:num w:numId="20">
    <w:abstractNumId w:val="4"/>
  </w:num>
  <w:num w:numId="21">
    <w:abstractNumId w:val="16"/>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EC"/>
    <w:rsid w:val="00025EE6"/>
    <w:rsid w:val="00060967"/>
    <w:rsid w:val="00061888"/>
    <w:rsid w:val="00063971"/>
    <w:rsid w:val="000F727F"/>
    <w:rsid w:val="00241036"/>
    <w:rsid w:val="00260F59"/>
    <w:rsid w:val="00282160"/>
    <w:rsid w:val="002A0DE5"/>
    <w:rsid w:val="002A7117"/>
    <w:rsid w:val="003E3E4F"/>
    <w:rsid w:val="004E3461"/>
    <w:rsid w:val="004F2E71"/>
    <w:rsid w:val="00574A15"/>
    <w:rsid w:val="0059667C"/>
    <w:rsid w:val="005D7742"/>
    <w:rsid w:val="006064EC"/>
    <w:rsid w:val="006176B6"/>
    <w:rsid w:val="006D2F30"/>
    <w:rsid w:val="00781DB1"/>
    <w:rsid w:val="00792A47"/>
    <w:rsid w:val="007C4BB6"/>
    <w:rsid w:val="007C4C74"/>
    <w:rsid w:val="00843E24"/>
    <w:rsid w:val="008B6D4B"/>
    <w:rsid w:val="009446E0"/>
    <w:rsid w:val="00A3023E"/>
    <w:rsid w:val="00A47B2C"/>
    <w:rsid w:val="00B6698F"/>
    <w:rsid w:val="00CE17CE"/>
    <w:rsid w:val="00CF6BA2"/>
    <w:rsid w:val="00D8533E"/>
    <w:rsid w:val="00E506EC"/>
    <w:rsid w:val="00F13D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E506EC"/>
    <w:pPr>
      <w:keepNext/>
      <w:overflowPunct w:val="0"/>
      <w:autoSpaceDE w:val="0"/>
      <w:autoSpaceDN w:val="0"/>
      <w:adjustRightInd w:val="0"/>
      <w:spacing w:after="0" w:line="240" w:lineRule="atLeast"/>
      <w:ind w:right="19"/>
      <w:jc w:val="center"/>
      <w:textAlignment w:val="baseline"/>
      <w:outlineLvl w:val="0"/>
    </w:pPr>
    <w:rPr>
      <w:rFonts w:ascii="Times New Roman" w:eastAsia="Times New Roman" w:hAnsi="Times New Roman" w:cs="Times New Roman"/>
      <w:b/>
      <w:bCs/>
      <w:color w:val="000000"/>
      <w:sz w:val="24"/>
      <w:szCs w:val="24"/>
      <w:lang w:eastAsia="sl-SI"/>
    </w:rPr>
  </w:style>
  <w:style w:type="paragraph" w:styleId="Naslov2">
    <w:name w:val="heading 2"/>
    <w:basedOn w:val="Navaden"/>
    <w:next w:val="Navaden"/>
    <w:link w:val="Naslov2Znak"/>
    <w:qFormat/>
    <w:rsid w:val="00E506EC"/>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506EC"/>
    <w:rPr>
      <w:rFonts w:ascii="Times New Roman" w:eastAsia="Times New Roman" w:hAnsi="Times New Roman" w:cs="Times New Roman"/>
      <w:b/>
      <w:bCs/>
      <w:color w:val="000000"/>
      <w:sz w:val="24"/>
      <w:szCs w:val="24"/>
      <w:lang w:eastAsia="sl-SI"/>
    </w:rPr>
  </w:style>
  <w:style w:type="character" w:customStyle="1" w:styleId="Naslov2Znak">
    <w:name w:val="Naslov 2 Znak"/>
    <w:basedOn w:val="Privzetapisavaodstavka"/>
    <w:link w:val="Naslov2"/>
    <w:rsid w:val="00E506EC"/>
    <w:rPr>
      <w:rFonts w:ascii="Arial" w:eastAsia="Times New Roman" w:hAnsi="Arial" w:cs="Arial"/>
      <w:b/>
      <w:bCs/>
      <w:i/>
      <w:iCs/>
      <w:sz w:val="28"/>
      <w:szCs w:val="28"/>
      <w:lang w:eastAsia="sl-SI"/>
    </w:rPr>
  </w:style>
  <w:style w:type="numbering" w:customStyle="1" w:styleId="Brezseznama1">
    <w:name w:val="Brez seznama1"/>
    <w:next w:val="Brezseznama"/>
    <w:semiHidden/>
    <w:rsid w:val="00E506EC"/>
  </w:style>
  <w:style w:type="paragraph" w:styleId="Noga">
    <w:name w:val="footer"/>
    <w:basedOn w:val="Navaden"/>
    <w:link w:val="NogaZnak"/>
    <w:rsid w:val="00E506E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E506EC"/>
    <w:rPr>
      <w:rFonts w:ascii="Times New Roman" w:eastAsia="Times New Roman" w:hAnsi="Times New Roman" w:cs="Times New Roman"/>
      <w:sz w:val="24"/>
      <w:szCs w:val="24"/>
      <w:lang w:eastAsia="sl-SI"/>
    </w:rPr>
  </w:style>
  <w:style w:type="character" w:styleId="tevilkastrani">
    <w:name w:val="page number"/>
    <w:basedOn w:val="Privzetapisavaodstavka"/>
    <w:rsid w:val="00E506EC"/>
  </w:style>
  <w:style w:type="paragraph" w:styleId="Telobesedila">
    <w:name w:val="Body Text"/>
    <w:basedOn w:val="Navaden"/>
    <w:link w:val="TelobesedilaZnak"/>
    <w:rsid w:val="00E506EC"/>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E506EC"/>
    <w:rPr>
      <w:rFonts w:ascii="Arial" w:eastAsia="Times New Roman" w:hAnsi="Arial" w:cs="Arial"/>
      <w:sz w:val="24"/>
      <w:szCs w:val="24"/>
      <w:lang w:eastAsia="sl-SI"/>
    </w:rPr>
  </w:style>
  <w:style w:type="paragraph" w:customStyle="1" w:styleId="BodyText21">
    <w:name w:val="Body Text 21"/>
    <w:basedOn w:val="Navaden"/>
    <w:rsid w:val="00E506E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color w:val="000000"/>
      <w:sz w:val="28"/>
      <w:szCs w:val="28"/>
      <w:lang w:eastAsia="sl-SI"/>
    </w:rPr>
  </w:style>
  <w:style w:type="paragraph" w:customStyle="1" w:styleId="Naslov">
    <w:name w:val="Naslov+"/>
    <w:basedOn w:val="Naslov0"/>
    <w:autoRedefine/>
    <w:rsid w:val="00E506EC"/>
    <w:pPr>
      <w:keepLines/>
      <w:widowControl w:val="0"/>
      <w:spacing w:before="480" w:after="0"/>
      <w:outlineLvl w:val="9"/>
    </w:pPr>
    <w:rPr>
      <w:rFonts w:ascii="Times New Roman" w:hAnsi="Times New Roman" w:cs="Times New Roman"/>
      <w:caps/>
      <w:kern w:val="0"/>
      <w:sz w:val="24"/>
      <w:szCs w:val="24"/>
    </w:rPr>
  </w:style>
  <w:style w:type="paragraph" w:styleId="Naslov0">
    <w:name w:val="Title"/>
    <w:basedOn w:val="Navaden"/>
    <w:link w:val="NaslovZnak"/>
    <w:qFormat/>
    <w:rsid w:val="00E506EC"/>
    <w:pPr>
      <w:spacing w:before="240" w:after="60" w:line="240" w:lineRule="auto"/>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0"/>
    <w:rsid w:val="00E506EC"/>
    <w:rPr>
      <w:rFonts w:ascii="Arial" w:eastAsia="Times New Roman" w:hAnsi="Arial" w:cs="Arial"/>
      <w:b/>
      <w:bCs/>
      <w:kern w:val="28"/>
      <w:sz w:val="32"/>
      <w:szCs w:val="32"/>
      <w:lang w:eastAsia="sl-SI"/>
    </w:rPr>
  </w:style>
  <w:style w:type="paragraph" w:customStyle="1" w:styleId="Odstavekseznama1">
    <w:name w:val="Odstavek seznama1"/>
    <w:basedOn w:val="Navaden"/>
    <w:qFormat/>
    <w:rsid w:val="00E506EC"/>
    <w:pPr>
      <w:spacing w:after="0" w:line="240" w:lineRule="auto"/>
      <w:ind w:left="720"/>
    </w:pPr>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E506EC"/>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E506E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E506EC"/>
    <w:rPr>
      <w:b/>
      <w:bCs/>
    </w:rPr>
  </w:style>
  <w:style w:type="character" w:customStyle="1" w:styleId="ZadevapripombeZnak">
    <w:name w:val="Zadeva pripombe Znak"/>
    <w:basedOn w:val="PripombabesediloZnak"/>
    <w:link w:val="Zadevapripombe"/>
    <w:semiHidden/>
    <w:rsid w:val="00E506EC"/>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semiHidden/>
    <w:rsid w:val="00E506EC"/>
    <w:pPr>
      <w:spacing w:after="0" w:line="240" w:lineRule="auto"/>
    </w:pPr>
    <w:rPr>
      <w:rFonts w:ascii="Times New Roman" w:eastAsia="Times New Roman" w:hAnsi="Times New Roman" w:cs="Times New Roman"/>
      <w:noProof/>
      <w:sz w:val="20"/>
      <w:szCs w:val="20"/>
    </w:rPr>
  </w:style>
  <w:style w:type="character" w:customStyle="1" w:styleId="Sprotnaopomba-besediloZnak">
    <w:name w:val="Sprotna opomba - besedilo Znak"/>
    <w:basedOn w:val="Privzetapisavaodstavka"/>
    <w:link w:val="Sprotnaopomba-besedilo"/>
    <w:semiHidden/>
    <w:rsid w:val="00E506EC"/>
    <w:rPr>
      <w:rFonts w:ascii="Times New Roman" w:eastAsia="Times New Roman" w:hAnsi="Times New Roman" w:cs="Times New Roman"/>
      <w:noProof/>
      <w:sz w:val="20"/>
      <w:szCs w:val="20"/>
    </w:rPr>
  </w:style>
  <w:style w:type="paragraph" w:styleId="Oznaenseznam3">
    <w:name w:val="List Bullet 3"/>
    <w:basedOn w:val="Navaden"/>
    <w:autoRedefine/>
    <w:rsid w:val="00E506EC"/>
    <w:pPr>
      <w:numPr>
        <w:numId w:val="7"/>
      </w:numPr>
      <w:spacing w:after="0" w:line="240" w:lineRule="auto"/>
    </w:pPr>
    <w:rPr>
      <w:rFonts w:ascii="Palatino Linotype" w:eastAsia="Times New Roman" w:hAnsi="Palatino Linotype" w:cs="Times New Roman"/>
      <w:szCs w:val="20"/>
      <w:lang w:eastAsia="sl-SI"/>
    </w:rPr>
  </w:style>
  <w:style w:type="paragraph" w:styleId="Glava">
    <w:name w:val="header"/>
    <w:basedOn w:val="Navaden"/>
    <w:link w:val="GlavaZnak"/>
    <w:rsid w:val="00E506E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E506EC"/>
    <w:rPr>
      <w:rFonts w:ascii="Times New Roman" w:eastAsia="Times New Roman" w:hAnsi="Times New Roman" w:cs="Times New Roman"/>
      <w:sz w:val="24"/>
      <w:szCs w:val="24"/>
      <w:lang w:eastAsia="sl-SI"/>
    </w:rPr>
  </w:style>
  <w:style w:type="character" w:customStyle="1" w:styleId="Hiperpovezava1">
    <w:name w:val="Hiperpovezava1"/>
    <w:rsid w:val="00E506EC"/>
    <w:rPr>
      <w:color w:val="0000FF"/>
      <w:u w:val="single"/>
    </w:rPr>
  </w:style>
  <w:style w:type="paragraph" w:styleId="Telobesedila3">
    <w:name w:val="Body Text 3"/>
    <w:basedOn w:val="Navaden"/>
    <w:link w:val="Telobesedila3Znak"/>
    <w:rsid w:val="00E506EC"/>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506EC"/>
    <w:rPr>
      <w:rFonts w:ascii="Times New Roman" w:eastAsia="Times New Roman" w:hAnsi="Times New Roman" w:cs="Times New Roman"/>
      <w:sz w:val="16"/>
      <w:szCs w:val="16"/>
      <w:lang w:eastAsia="sl-SI"/>
    </w:rPr>
  </w:style>
  <w:style w:type="paragraph" w:customStyle="1" w:styleId="FR3">
    <w:name w:val="FR3"/>
    <w:rsid w:val="00E506EC"/>
    <w:pPr>
      <w:widowControl w:val="0"/>
      <w:snapToGrid w:val="0"/>
      <w:spacing w:before="20" w:after="0" w:line="240" w:lineRule="auto"/>
      <w:ind w:left="160" w:hanging="140"/>
      <w:jc w:val="both"/>
    </w:pPr>
    <w:rPr>
      <w:rFonts w:ascii="Arial" w:eastAsia="Times New Roman" w:hAnsi="Arial" w:cs="Times New Roman"/>
      <w:sz w:val="20"/>
      <w:szCs w:val="20"/>
      <w:lang w:eastAsia="sl-SI"/>
    </w:rPr>
  </w:style>
  <w:style w:type="paragraph" w:customStyle="1" w:styleId="normalBrez">
    <w:name w:val="normalBrez"/>
    <w:basedOn w:val="Navaden"/>
    <w:rsid w:val="00E506EC"/>
    <w:pPr>
      <w:spacing w:after="0" w:line="240" w:lineRule="atLeast"/>
      <w:jc w:val="both"/>
    </w:pPr>
    <w:rPr>
      <w:rFonts w:ascii=".TimesSL" w:eastAsia="Times New Roman" w:hAnsi=".TimesSL" w:cs="Times New Roman"/>
      <w:sz w:val="24"/>
      <w:szCs w:val="20"/>
      <w:lang w:eastAsia="sl-SI"/>
    </w:rPr>
  </w:style>
  <w:style w:type="paragraph" w:customStyle="1" w:styleId="text">
    <w:name w:val="text"/>
    <w:basedOn w:val="Navaden"/>
    <w:rsid w:val="00E506EC"/>
    <w:pPr>
      <w:spacing w:after="0" w:line="240" w:lineRule="auto"/>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semiHidden/>
    <w:rsid w:val="00E506EC"/>
    <w:pPr>
      <w:numPr>
        <w:numId w:val="10"/>
      </w:numPr>
      <w:tabs>
        <w:tab w:val="right" w:leader="underscore" w:pos="8962"/>
      </w:tabs>
      <w:spacing w:after="0" w:line="240" w:lineRule="auto"/>
    </w:pPr>
    <w:rPr>
      <w:rFonts w:ascii="Times New Roman" w:eastAsia="Times New Roman" w:hAnsi="Times New Roman" w:cs="Times New Roman"/>
      <w:noProof/>
      <w:szCs w:val="20"/>
      <w:lang w:eastAsia="sl-SI"/>
    </w:rPr>
  </w:style>
  <w:style w:type="paragraph" w:styleId="Telobesedila2">
    <w:name w:val="Body Text 2"/>
    <w:basedOn w:val="Navaden"/>
    <w:link w:val="Telobesedila2Znak"/>
    <w:rsid w:val="00E506EC"/>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E506EC"/>
    <w:rPr>
      <w:rFonts w:ascii="Times New Roman" w:eastAsia="Times New Roman" w:hAnsi="Times New Roman" w:cs="Times New Roman"/>
      <w:sz w:val="24"/>
      <w:szCs w:val="24"/>
      <w:lang w:eastAsia="sl-SI"/>
    </w:rPr>
  </w:style>
  <w:style w:type="table" w:styleId="Tabelamrea">
    <w:name w:val="Table Grid"/>
    <w:basedOn w:val="Navadnatabela"/>
    <w:rsid w:val="00E506E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E506EC"/>
    <w:rPr>
      <w:rFonts w:ascii="Courier New" w:eastAsia="Times New Roman" w:hAnsi="Courier New" w:cs="Courier New"/>
      <w:color w:val="000000"/>
      <w:sz w:val="18"/>
      <w:szCs w:val="18"/>
      <w:lang w:eastAsia="sl-SI"/>
    </w:rPr>
  </w:style>
  <w:style w:type="character" w:styleId="Hiperpovezava">
    <w:name w:val="Hyperlink"/>
    <w:rsid w:val="00E506EC"/>
    <w:rPr>
      <w:color w:val="0000FF"/>
      <w:u w:val="single"/>
    </w:rPr>
  </w:style>
  <w:style w:type="paragraph" w:styleId="Besedilooblaka">
    <w:name w:val="Balloon Text"/>
    <w:basedOn w:val="Navaden"/>
    <w:link w:val="BesedilooblakaZnak"/>
    <w:rsid w:val="00E506EC"/>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E506EC"/>
    <w:rPr>
      <w:rFonts w:ascii="Segoe UI" w:eastAsia="Times New Roman" w:hAnsi="Segoe UI" w:cs="Segoe UI"/>
      <w:sz w:val="18"/>
      <w:szCs w:val="18"/>
      <w:lang w:eastAsia="sl-SI"/>
    </w:rPr>
  </w:style>
  <w:style w:type="paragraph" w:styleId="Odstavekseznama">
    <w:name w:val="List Paragraph"/>
    <w:basedOn w:val="Navaden"/>
    <w:uiPriority w:val="34"/>
    <w:qFormat/>
    <w:rsid w:val="00E506EC"/>
    <w:pPr>
      <w:spacing w:after="0" w:line="240" w:lineRule="auto"/>
      <w:ind w:left="708"/>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E506EC"/>
    <w:pPr>
      <w:keepNext/>
      <w:overflowPunct w:val="0"/>
      <w:autoSpaceDE w:val="0"/>
      <w:autoSpaceDN w:val="0"/>
      <w:adjustRightInd w:val="0"/>
      <w:spacing w:after="0" w:line="240" w:lineRule="atLeast"/>
      <w:ind w:right="19"/>
      <w:jc w:val="center"/>
      <w:textAlignment w:val="baseline"/>
      <w:outlineLvl w:val="0"/>
    </w:pPr>
    <w:rPr>
      <w:rFonts w:ascii="Times New Roman" w:eastAsia="Times New Roman" w:hAnsi="Times New Roman" w:cs="Times New Roman"/>
      <w:b/>
      <w:bCs/>
      <w:color w:val="000000"/>
      <w:sz w:val="24"/>
      <w:szCs w:val="24"/>
      <w:lang w:eastAsia="sl-SI"/>
    </w:rPr>
  </w:style>
  <w:style w:type="paragraph" w:styleId="Naslov2">
    <w:name w:val="heading 2"/>
    <w:basedOn w:val="Navaden"/>
    <w:next w:val="Navaden"/>
    <w:link w:val="Naslov2Znak"/>
    <w:qFormat/>
    <w:rsid w:val="00E506EC"/>
    <w:pPr>
      <w:keepNext/>
      <w:spacing w:before="240" w:after="60" w:line="240" w:lineRule="auto"/>
      <w:outlineLvl w:val="1"/>
    </w:pPr>
    <w:rPr>
      <w:rFonts w:ascii="Arial" w:eastAsia="Times New Roman"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E506EC"/>
    <w:rPr>
      <w:rFonts w:ascii="Times New Roman" w:eastAsia="Times New Roman" w:hAnsi="Times New Roman" w:cs="Times New Roman"/>
      <w:b/>
      <w:bCs/>
      <w:color w:val="000000"/>
      <w:sz w:val="24"/>
      <w:szCs w:val="24"/>
      <w:lang w:eastAsia="sl-SI"/>
    </w:rPr>
  </w:style>
  <w:style w:type="character" w:customStyle="1" w:styleId="Naslov2Znak">
    <w:name w:val="Naslov 2 Znak"/>
    <w:basedOn w:val="Privzetapisavaodstavka"/>
    <w:link w:val="Naslov2"/>
    <w:rsid w:val="00E506EC"/>
    <w:rPr>
      <w:rFonts w:ascii="Arial" w:eastAsia="Times New Roman" w:hAnsi="Arial" w:cs="Arial"/>
      <w:b/>
      <w:bCs/>
      <w:i/>
      <w:iCs/>
      <w:sz w:val="28"/>
      <w:szCs w:val="28"/>
      <w:lang w:eastAsia="sl-SI"/>
    </w:rPr>
  </w:style>
  <w:style w:type="numbering" w:customStyle="1" w:styleId="Brezseznama1">
    <w:name w:val="Brez seznama1"/>
    <w:next w:val="Brezseznama"/>
    <w:semiHidden/>
    <w:rsid w:val="00E506EC"/>
  </w:style>
  <w:style w:type="paragraph" w:styleId="Noga">
    <w:name w:val="footer"/>
    <w:basedOn w:val="Navaden"/>
    <w:link w:val="NogaZnak"/>
    <w:rsid w:val="00E506E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E506EC"/>
    <w:rPr>
      <w:rFonts w:ascii="Times New Roman" w:eastAsia="Times New Roman" w:hAnsi="Times New Roman" w:cs="Times New Roman"/>
      <w:sz w:val="24"/>
      <w:szCs w:val="24"/>
      <w:lang w:eastAsia="sl-SI"/>
    </w:rPr>
  </w:style>
  <w:style w:type="character" w:styleId="tevilkastrani">
    <w:name w:val="page number"/>
    <w:basedOn w:val="Privzetapisavaodstavka"/>
    <w:rsid w:val="00E506EC"/>
  </w:style>
  <w:style w:type="paragraph" w:styleId="Telobesedila">
    <w:name w:val="Body Text"/>
    <w:basedOn w:val="Navaden"/>
    <w:link w:val="TelobesedilaZnak"/>
    <w:rsid w:val="00E506EC"/>
    <w:pPr>
      <w:spacing w:after="0" w:line="240" w:lineRule="auto"/>
      <w:jc w:val="both"/>
    </w:pPr>
    <w:rPr>
      <w:rFonts w:ascii="Arial" w:eastAsia="Times New Roman" w:hAnsi="Arial" w:cs="Arial"/>
      <w:sz w:val="24"/>
      <w:szCs w:val="24"/>
      <w:lang w:eastAsia="sl-SI"/>
    </w:rPr>
  </w:style>
  <w:style w:type="character" w:customStyle="1" w:styleId="TelobesedilaZnak">
    <w:name w:val="Telo besedila Znak"/>
    <w:basedOn w:val="Privzetapisavaodstavka"/>
    <w:link w:val="Telobesedila"/>
    <w:rsid w:val="00E506EC"/>
    <w:rPr>
      <w:rFonts w:ascii="Arial" w:eastAsia="Times New Roman" w:hAnsi="Arial" w:cs="Arial"/>
      <w:sz w:val="24"/>
      <w:szCs w:val="24"/>
      <w:lang w:eastAsia="sl-SI"/>
    </w:rPr>
  </w:style>
  <w:style w:type="paragraph" w:customStyle="1" w:styleId="BodyText21">
    <w:name w:val="Body Text 21"/>
    <w:basedOn w:val="Navaden"/>
    <w:rsid w:val="00E506E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color w:val="000000"/>
      <w:sz w:val="28"/>
      <w:szCs w:val="28"/>
      <w:lang w:eastAsia="sl-SI"/>
    </w:rPr>
  </w:style>
  <w:style w:type="paragraph" w:customStyle="1" w:styleId="Naslov">
    <w:name w:val="Naslov+"/>
    <w:basedOn w:val="Naslov0"/>
    <w:autoRedefine/>
    <w:rsid w:val="00E506EC"/>
    <w:pPr>
      <w:keepLines/>
      <w:widowControl w:val="0"/>
      <w:spacing w:before="480" w:after="0"/>
      <w:outlineLvl w:val="9"/>
    </w:pPr>
    <w:rPr>
      <w:rFonts w:ascii="Times New Roman" w:hAnsi="Times New Roman" w:cs="Times New Roman"/>
      <w:caps/>
      <w:kern w:val="0"/>
      <w:sz w:val="24"/>
      <w:szCs w:val="24"/>
    </w:rPr>
  </w:style>
  <w:style w:type="paragraph" w:styleId="Naslov0">
    <w:name w:val="Title"/>
    <w:basedOn w:val="Navaden"/>
    <w:link w:val="NaslovZnak"/>
    <w:qFormat/>
    <w:rsid w:val="00E506EC"/>
    <w:pPr>
      <w:spacing w:before="240" w:after="60" w:line="240" w:lineRule="auto"/>
      <w:jc w:val="center"/>
      <w:outlineLvl w:val="0"/>
    </w:pPr>
    <w:rPr>
      <w:rFonts w:ascii="Arial" w:eastAsia="Times New Roman" w:hAnsi="Arial" w:cs="Arial"/>
      <w:b/>
      <w:bCs/>
      <w:kern w:val="28"/>
      <w:sz w:val="32"/>
      <w:szCs w:val="32"/>
      <w:lang w:eastAsia="sl-SI"/>
    </w:rPr>
  </w:style>
  <w:style w:type="character" w:customStyle="1" w:styleId="NaslovZnak">
    <w:name w:val="Naslov Znak"/>
    <w:basedOn w:val="Privzetapisavaodstavka"/>
    <w:link w:val="Naslov0"/>
    <w:rsid w:val="00E506EC"/>
    <w:rPr>
      <w:rFonts w:ascii="Arial" w:eastAsia="Times New Roman" w:hAnsi="Arial" w:cs="Arial"/>
      <w:b/>
      <w:bCs/>
      <w:kern w:val="28"/>
      <w:sz w:val="32"/>
      <w:szCs w:val="32"/>
      <w:lang w:eastAsia="sl-SI"/>
    </w:rPr>
  </w:style>
  <w:style w:type="paragraph" w:customStyle="1" w:styleId="Odstavekseznama1">
    <w:name w:val="Odstavek seznama1"/>
    <w:basedOn w:val="Navaden"/>
    <w:qFormat/>
    <w:rsid w:val="00E506EC"/>
    <w:pPr>
      <w:spacing w:after="0" w:line="240" w:lineRule="auto"/>
      <w:ind w:left="720"/>
    </w:pPr>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E506EC"/>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E506EC"/>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E506EC"/>
    <w:rPr>
      <w:b/>
      <w:bCs/>
    </w:rPr>
  </w:style>
  <w:style w:type="character" w:customStyle="1" w:styleId="ZadevapripombeZnak">
    <w:name w:val="Zadeva pripombe Znak"/>
    <w:basedOn w:val="PripombabesediloZnak"/>
    <w:link w:val="Zadevapripombe"/>
    <w:semiHidden/>
    <w:rsid w:val="00E506EC"/>
    <w:rPr>
      <w:rFonts w:ascii="Times New Roman" w:eastAsia="Times New Roman" w:hAnsi="Times New Roman" w:cs="Times New Roman"/>
      <w:b/>
      <w:bCs/>
      <w:sz w:val="20"/>
      <w:szCs w:val="20"/>
      <w:lang w:eastAsia="sl-SI"/>
    </w:rPr>
  </w:style>
  <w:style w:type="paragraph" w:styleId="Sprotnaopomba-besedilo">
    <w:name w:val="footnote text"/>
    <w:basedOn w:val="Navaden"/>
    <w:link w:val="Sprotnaopomba-besediloZnak"/>
    <w:semiHidden/>
    <w:rsid w:val="00E506EC"/>
    <w:pPr>
      <w:spacing w:after="0" w:line="240" w:lineRule="auto"/>
    </w:pPr>
    <w:rPr>
      <w:rFonts w:ascii="Times New Roman" w:eastAsia="Times New Roman" w:hAnsi="Times New Roman" w:cs="Times New Roman"/>
      <w:noProof/>
      <w:sz w:val="20"/>
      <w:szCs w:val="20"/>
    </w:rPr>
  </w:style>
  <w:style w:type="character" w:customStyle="1" w:styleId="Sprotnaopomba-besediloZnak">
    <w:name w:val="Sprotna opomba - besedilo Znak"/>
    <w:basedOn w:val="Privzetapisavaodstavka"/>
    <w:link w:val="Sprotnaopomba-besedilo"/>
    <w:semiHidden/>
    <w:rsid w:val="00E506EC"/>
    <w:rPr>
      <w:rFonts w:ascii="Times New Roman" w:eastAsia="Times New Roman" w:hAnsi="Times New Roman" w:cs="Times New Roman"/>
      <w:noProof/>
      <w:sz w:val="20"/>
      <w:szCs w:val="20"/>
    </w:rPr>
  </w:style>
  <w:style w:type="paragraph" w:styleId="Oznaenseznam3">
    <w:name w:val="List Bullet 3"/>
    <w:basedOn w:val="Navaden"/>
    <w:autoRedefine/>
    <w:rsid w:val="00E506EC"/>
    <w:pPr>
      <w:numPr>
        <w:numId w:val="7"/>
      </w:numPr>
      <w:spacing w:after="0" w:line="240" w:lineRule="auto"/>
    </w:pPr>
    <w:rPr>
      <w:rFonts w:ascii="Palatino Linotype" w:eastAsia="Times New Roman" w:hAnsi="Palatino Linotype" w:cs="Times New Roman"/>
      <w:szCs w:val="20"/>
      <w:lang w:eastAsia="sl-SI"/>
    </w:rPr>
  </w:style>
  <w:style w:type="paragraph" w:styleId="Glava">
    <w:name w:val="header"/>
    <w:basedOn w:val="Navaden"/>
    <w:link w:val="GlavaZnak"/>
    <w:rsid w:val="00E506E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E506EC"/>
    <w:rPr>
      <w:rFonts w:ascii="Times New Roman" w:eastAsia="Times New Roman" w:hAnsi="Times New Roman" w:cs="Times New Roman"/>
      <w:sz w:val="24"/>
      <w:szCs w:val="24"/>
      <w:lang w:eastAsia="sl-SI"/>
    </w:rPr>
  </w:style>
  <w:style w:type="character" w:customStyle="1" w:styleId="Hiperpovezava1">
    <w:name w:val="Hiperpovezava1"/>
    <w:rsid w:val="00E506EC"/>
    <w:rPr>
      <w:color w:val="0000FF"/>
      <w:u w:val="single"/>
    </w:rPr>
  </w:style>
  <w:style w:type="paragraph" w:styleId="Telobesedila3">
    <w:name w:val="Body Text 3"/>
    <w:basedOn w:val="Navaden"/>
    <w:link w:val="Telobesedila3Znak"/>
    <w:rsid w:val="00E506EC"/>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E506EC"/>
    <w:rPr>
      <w:rFonts w:ascii="Times New Roman" w:eastAsia="Times New Roman" w:hAnsi="Times New Roman" w:cs="Times New Roman"/>
      <w:sz w:val="16"/>
      <w:szCs w:val="16"/>
      <w:lang w:eastAsia="sl-SI"/>
    </w:rPr>
  </w:style>
  <w:style w:type="paragraph" w:customStyle="1" w:styleId="FR3">
    <w:name w:val="FR3"/>
    <w:rsid w:val="00E506EC"/>
    <w:pPr>
      <w:widowControl w:val="0"/>
      <w:snapToGrid w:val="0"/>
      <w:spacing w:before="20" w:after="0" w:line="240" w:lineRule="auto"/>
      <w:ind w:left="160" w:hanging="140"/>
      <w:jc w:val="both"/>
    </w:pPr>
    <w:rPr>
      <w:rFonts w:ascii="Arial" w:eastAsia="Times New Roman" w:hAnsi="Arial" w:cs="Times New Roman"/>
      <w:sz w:val="20"/>
      <w:szCs w:val="20"/>
      <w:lang w:eastAsia="sl-SI"/>
    </w:rPr>
  </w:style>
  <w:style w:type="paragraph" w:customStyle="1" w:styleId="normalBrez">
    <w:name w:val="normalBrez"/>
    <w:basedOn w:val="Navaden"/>
    <w:rsid w:val="00E506EC"/>
    <w:pPr>
      <w:spacing w:after="0" w:line="240" w:lineRule="atLeast"/>
      <w:jc w:val="both"/>
    </w:pPr>
    <w:rPr>
      <w:rFonts w:ascii=".TimesSL" w:eastAsia="Times New Roman" w:hAnsi=".TimesSL" w:cs="Times New Roman"/>
      <w:sz w:val="24"/>
      <w:szCs w:val="20"/>
      <w:lang w:eastAsia="sl-SI"/>
    </w:rPr>
  </w:style>
  <w:style w:type="paragraph" w:customStyle="1" w:styleId="text">
    <w:name w:val="text"/>
    <w:basedOn w:val="Navaden"/>
    <w:rsid w:val="00E506EC"/>
    <w:pPr>
      <w:spacing w:after="0" w:line="240" w:lineRule="auto"/>
      <w:jc w:val="both"/>
    </w:pPr>
    <w:rPr>
      <w:rFonts w:ascii="Times New Roman" w:eastAsia="Times New Roman" w:hAnsi="Times New Roman" w:cs="Times New Roman"/>
      <w:sz w:val="24"/>
      <w:szCs w:val="20"/>
      <w:lang w:eastAsia="sl-SI"/>
    </w:rPr>
  </w:style>
  <w:style w:type="paragraph" w:styleId="Kazalovsebine3">
    <w:name w:val="toc 3"/>
    <w:basedOn w:val="Navaden"/>
    <w:next w:val="Navaden"/>
    <w:autoRedefine/>
    <w:semiHidden/>
    <w:rsid w:val="00E506EC"/>
    <w:pPr>
      <w:numPr>
        <w:numId w:val="10"/>
      </w:numPr>
      <w:tabs>
        <w:tab w:val="right" w:leader="underscore" w:pos="8962"/>
      </w:tabs>
      <w:spacing w:after="0" w:line="240" w:lineRule="auto"/>
    </w:pPr>
    <w:rPr>
      <w:rFonts w:ascii="Times New Roman" w:eastAsia="Times New Roman" w:hAnsi="Times New Roman" w:cs="Times New Roman"/>
      <w:noProof/>
      <w:szCs w:val="20"/>
      <w:lang w:eastAsia="sl-SI"/>
    </w:rPr>
  </w:style>
  <w:style w:type="paragraph" w:styleId="Telobesedila2">
    <w:name w:val="Body Text 2"/>
    <w:basedOn w:val="Navaden"/>
    <w:link w:val="Telobesedila2Znak"/>
    <w:rsid w:val="00E506EC"/>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E506EC"/>
    <w:rPr>
      <w:rFonts w:ascii="Times New Roman" w:eastAsia="Times New Roman" w:hAnsi="Times New Roman" w:cs="Times New Roman"/>
      <w:sz w:val="24"/>
      <w:szCs w:val="24"/>
      <w:lang w:eastAsia="sl-SI"/>
    </w:rPr>
  </w:style>
  <w:style w:type="table" w:styleId="Tabelamrea">
    <w:name w:val="Table Grid"/>
    <w:basedOn w:val="Navadnatabela"/>
    <w:rsid w:val="00E506E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E50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E506EC"/>
    <w:rPr>
      <w:rFonts w:ascii="Courier New" w:eastAsia="Times New Roman" w:hAnsi="Courier New" w:cs="Courier New"/>
      <w:color w:val="000000"/>
      <w:sz w:val="18"/>
      <w:szCs w:val="18"/>
      <w:lang w:eastAsia="sl-SI"/>
    </w:rPr>
  </w:style>
  <w:style w:type="character" w:styleId="Hiperpovezava">
    <w:name w:val="Hyperlink"/>
    <w:rsid w:val="00E506EC"/>
    <w:rPr>
      <w:color w:val="0000FF"/>
      <w:u w:val="single"/>
    </w:rPr>
  </w:style>
  <w:style w:type="paragraph" w:styleId="Besedilooblaka">
    <w:name w:val="Balloon Text"/>
    <w:basedOn w:val="Navaden"/>
    <w:link w:val="BesedilooblakaZnak"/>
    <w:rsid w:val="00E506EC"/>
    <w:pPr>
      <w:spacing w:after="0" w:line="240" w:lineRule="auto"/>
    </w:pPr>
    <w:rPr>
      <w:rFonts w:ascii="Segoe UI" w:eastAsia="Times New Roman" w:hAnsi="Segoe UI" w:cs="Segoe UI"/>
      <w:sz w:val="18"/>
      <w:szCs w:val="18"/>
      <w:lang w:eastAsia="sl-SI"/>
    </w:rPr>
  </w:style>
  <w:style w:type="character" w:customStyle="1" w:styleId="BesedilooblakaZnak">
    <w:name w:val="Besedilo oblačka Znak"/>
    <w:basedOn w:val="Privzetapisavaodstavka"/>
    <w:link w:val="Besedilooblaka"/>
    <w:rsid w:val="00E506EC"/>
    <w:rPr>
      <w:rFonts w:ascii="Segoe UI" w:eastAsia="Times New Roman" w:hAnsi="Segoe UI" w:cs="Segoe UI"/>
      <w:sz w:val="18"/>
      <w:szCs w:val="18"/>
      <w:lang w:eastAsia="sl-SI"/>
    </w:rPr>
  </w:style>
  <w:style w:type="paragraph" w:styleId="Odstavekseznama">
    <w:name w:val="List Paragraph"/>
    <w:basedOn w:val="Navaden"/>
    <w:uiPriority w:val="34"/>
    <w:qFormat/>
    <w:rsid w:val="00E506EC"/>
    <w:pPr>
      <w:spacing w:after="0" w:line="240" w:lineRule="auto"/>
      <w:ind w:left="708"/>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varuh-r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5324</Words>
  <Characters>30349</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VCP</Company>
  <LinksUpToDate>false</LinksUpToDate>
  <CharactersWithSpaces>35602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Komel</dc:creator>
  <cp:lastModifiedBy>Nataša Kuzmič</cp:lastModifiedBy>
  <cp:revision>2</cp:revision>
  <cp:lastPrinted>2018-03-21T13:22:00Z</cp:lastPrinted>
  <dcterms:created xsi:type="dcterms:W3CDTF">2018-03-26T12:26:00Z</dcterms:created>
  <dcterms:modified xsi:type="dcterms:W3CDTF">2018-03-26T12:26:00Z</dcterms:modified>
</cp:coreProperties>
</file>